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4A" w:rsidRDefault="00DE644A" w:rsidP="00DE644A">
      <w:pPr>
        <w:pStyle w:val="a3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  </w:t>
      </w:r>
      <w:proofErr w:type="gramStart"/>
      <w:r>
        <w:rPr>
          <w:b/>
          <w:bCs/>
          <w:sz w:val="30"/>
          <w:szCs w:val="30"/>
        </w:rPr>
        <w:t>ГОРОДА  БЛАГОВЕЩЕНСКА</w:t>
      </w:r>
      <w:proofErr w:type="gramEnd"/>
    </w:p>
    <w:p w:rsidR="00DE644A" w:rsidRDefault="00DE644A" w:rsidP="00DE644A">
      <w:pPr>
        <w:pStyle w:val="2"/>
        <w:tabs>
          <w:tab w:val="left" w:pos="10348"/>
        </w:tabs>
        <w:ind w:right="-460" w:hanging="149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ФИНАНСОВОЕ УПРАВЛЕНИЕ АДМИНИСТРАЦИИ ГОРОДА БЛАГОВЕЩЕНСКА</w:t>
      </w:r>
    </w:p>
    <w:p w:rsidR="00DE644A" w:rsidRDefault="00DE644A" w:rsidP="00DE644A">
      <w:pPr>
        <w:pStyle w:val="2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АМУРСКОЙ ОБЛАСТИ</w:t>
      </w:r>
    </w:p>
    <w:p w:rsidR="00DE644A" w:rsidRDefault="00DE644A" w:rsidP="00DE644A">
      <w:pPr>
        <w:jc w:val="center"/>
      </w:pPr>
    </w:p>
    <w:p w:rsidR="00DE644A" w:rsidRDefault="00DE644A" w:rsidP="00DE644A"/>
    <w:p w:rsidR="00DE644A" w:rsidRDefault="00DE644A" w:rsidP="00DE644A">
      <w:pPr>
        <w:pStyle w:val="2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4442"/>
        <w:gridCol w:w="2966"/>
      </w:tblGrid>
      <w:tr w:rsidR="00DE644A" w:rsidTr="00385265">
        <w:tc>
          <w:tcPr>
            <w:tcW w:w="567" w:type="dxa"/>
            <w:hideMark/>
          </w:tcPr>
          <w:p w:rsidR="00DE644A" w:rsidRDefault="00DE644A" w:rsidP="00385265">
            <w:pPr>
              <w:pStyle w:val="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E644A" w:rsidRDefault="00DE644A" w:rsidP="00385265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DE644A" w:rsidRDefault="00DE644A" w:rsidP="00385265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10.10.2019</w:t>
            </w:r>
          </w:p>
        </w:tc>
        <w:tc>
          <w:tcPr>
            <w:tcW w:w="4443" w:type="dxa"/>
          </w:tcPr>
          <w:p w:rsidR="00DE644A" w:rsidRDefault="00DE644A" w:rsidP="00385265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DE644A" w:rsidRDefault="00DE644A" w:rsidP="00385265">
            <w:pPr>
              <w:pStyle w:val="1"/>
              <w:spacing w:line="276" w:lineRule="auto"/>
              <w:ind w:right="-108" w:firstLine="0"/>
              <w:rPr>
                <w:sz w:val="28"/>
                <w:szCs w:val="28"/>
              </w:rPr>
            </w:pPr>
          </w:p>
          <w:p w:rsidR="00DE644A" w:rsidRDefault="00DE644A" w:rsidP="00385265">
            <w:pPr>
              <w:pStyle w:val="1"/>
              <w:spacing w:line="276" w:lineRule="auto"/>
              <w:ind w:right="-108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  <w:u w:val="single"/>
              </w:rPr>
              <w:t xml:space="preserve">№ 29 </w:t>
            </w:r>
          </w:p>
        </w:tc>
      </w:tr>
    </w:tbl>
    <w:p w:rsidR="00DE644A" w:rsidRDefault="00DE644A" w:rsidP="00DE644A">
      <w:pPr>
        <w:rPr>
          <w:sz w:val="28"/>
          <w:szCs w:val="28"/>
        </w:rPr>
      </w:pPr>
    </w:p>
    <w:p w:rsidR="00DE644A" w:rsidRDefault="00DE644A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и методику планирования бюджетных ассигно</w:t>
      </w:r>
      <w:r w:rsidR="00D7076F">
        <w:rPr>
          <w:sz w:val="28"/>
          <w:szCs w:val="28"/>
        </w:rPr>
        <w:t>ваний городского бюджета на 2020 год и на плановый период 2021</w:t>
      </w:r>
      <w:r>
        <w:rPr>
          <w:sz w:val="28"/>
          <w:szCs w:val="28"/>
        </w:rPr>
        <w:t xml:space="preserve"> и </w:t>
      </w:r>
    </w:p>
    <w:p w:rsidR="00DE644A" w:rsidRDefault="00D7076F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E644A">
        <w:rPr>
          <w:sz w:val="28"/>
          <w:szCs w:val="28"/>
        </w:rPr>
        <w:t xml:space="preserve"> годов, утвержденные </w:t>
      </w:r>
    </w:p>
    <w:p w:rsidR="00DE644A" w:rsidRDefault="00DE644A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администрации</w:t>
      </w:r>
    </w:p>
    <w:p w:rsidR="00DE644A" w:rsidRDefault="00DE644A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</w:p>
    <w:p w:rsidR="00DE644A" w:rsidRDefault="00D7076F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от 31.07.2019 № 20</w:t>
      </w:r>
    </w:p>
    <w:p w:rsidR="00DE644A" w:rsidRDefault="00DE644A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</w:p>
    <w:p w:rsidR="00DE644A" w:rsidRDefault="00DE644A" w:rsidP="00DE644A">
      <w:pPr>
        <w:tabs>
          <w:tab w:val="left" w:pos="4860"/>
        </w:tabs>
        <w:ind w:right="5858"/>
        <w:jc w:val="both"/>
        <w:rPr>
          <w:sz w:val="28"/>
          <w:szCs w:val="28"/>
        </w:rPr>
      </w:pPr>
    </w:p>
    <w:p w:rsidR="00DE644A" w:rsidRDefault="00DE644A" w:rsidP="00DE644A">
      <w:pPr>
        <w:ind w:firstLine="748"/>
        <w:jc w:val="both"/>
        <w:rPr>
          <w:sz w:val="28"/>
          <w:szCs w:val="28"/>
        </w:rPr>
      </w:pPr>
    </w:p>
    <w:p w:rsidR="00DE644A" w:rsidRDefault="00DE644A" w:rsidP="00DE64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174.2 Бюджетного кодекса Российской Федерации</w:t>
      </w:r>
    </w:p>
    <w:p w:rsidR="00DE644A" w:rsidRDefault="00DE644A" w:rsidP="00DE644A">
      <w:pPr>
        <w:ind w:firstLine="900"/>
        <w:jc w:val="both"/>
        <w:rPr>
          <w:sz w:val="28"/>
          <w:szCs w:val="28"/>
        </w:rPr>
      </w:pPr>
    </w:p>
    <w:p w:rsidR="00DE644A" w:rsidRDefault="00DE644A" w:rsidP="00DE64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и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а з ы в а ю:</w:t>
      </w:r>
    </w:p>
    <w:p w:rsidR="00DE644A" w:rsidRDefault="00DE644A" w:rsidP="00DE644A">
      <w:pPr>
        <w:ind w:firstLine="748"/>
        <w:jc w:val="both"/>
        <w:rPr>
          <w:b/>
          <w:bCs/>
          <w:sz w:val="28"/>
          <w:szCs w:val="28"/>
        </w:rPr>
      </w:pPr>
    </w:p>
    <w:p w:rsidR="00DE644A" w:rsidRDefault="00DE644A" w:rsidP="00DE644A">
      <w:pPr>
        <w:tabs>
          <w:tab w:val="left" w:pos="486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C557A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методику планирования бюджетных ассигно</w:t>
      </w:r>
      <w:r w:rsidR="00D7076F">
        <w:rPr>
          <w:sz w:val="28"/>
          <w:szCs w:val="28"/>
        </w:rPr>
        <w:t>ваний городского бюджета на 2020</w:t>
      </w:r>
      <w:r w:rsidR="00C557AD">
        <w:rPr>
          <w:sz w:val="28"/>
          <w:szCs w:val="28"/>
        </w:rPr>
        <w:t xml:space="preserve"> год и на плановый период 2021 и 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годов,  утвержденные</w:t>
      </w:r>
      <w:proofErr w:type="gramEnd"/>
      <w:r>
        <w:rPr>
          <w:sz w:val="28"/>
          <w:szCs w:val="28"/>
        </w:rPr>
        <w:t xml:space="preserve"> приказом Финансового управления админист</w:t>
      </w:r>
      <w:r w:rsidR="00C557AD">
        <w:rPr>
          <w:sz w:val="28"/>
          <w:szCs w:val="28"/>
        </w:rPr>
        <w:t>рации города Благовещенска от 31.07.2019 № 29</w:t>
      </w:r>
      <w:r>
        <w:rPr>
          <w:sz w:val="28"/>
          <w:szCs w:val="28"/>
        </w:rPr>
        <w:t>, следующие изменения:</w:t>
      </w:r>
    </w:p>
    <w:p w:rsidR="00C557AD" w:rsidRDefault="00C557AD" w:rsidP="00C557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Подпункт  2.2.28.</w:t>
      </w:r>
      <w:proofErr w:type="gramEnd"/>
      <w:r w:rsidRPr="009F29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2.2. изложить в новой редакции:</w:t>
      </w:r>
    </w:p>
    <w:p w:rsidR="00C557AD" w:rsidRPr="00DC0391" w:rsidRDefault="00C557AD" w:rsidP="00C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6046">
        <w:rPr>
          <w:sz w:val="28"/>
          <w:szCs w:val="28"/>
        </w:rPr>
        <w:t xml:space="preserve">2.2.28. </w:t>
      </w:r>
      <w:r w:rsidRPr="00DC0391">
        <w:rPr>
          <w:sz w:val="28"/>
          <w:szCs w:val="28"/>
        </w:rPr>
        <w:t>Для расчет</w:t>
      </w:r>
      <w:r>
        <w:rPr>
          <w:sz w:val="28"/>
          <w:szCs w:val="28"/>
        </w:rPr>
        <w:t>а бюджетных ассигнований на 2020-2022 годы используются следующие коэффициенты индексации:</w:t>
      </w:r>
    </w:p>
    <w:p w:rsidR="00C557AD" w:rsidRPr="00DC0391" w:rsidRDefault="00C557AD" w:rsidP="00C557AD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476"/>
        <w:gridCol w:w="1695"/>
        <w:gridCol w:w="1588"/>
      </w:tblGrid>
      <w:tr w:rsidR="00C557AD" w:rsidTr="0038526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AD" w:rsidRDefault="00C557AD" w:rsidP="00385265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индекса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AD" w:rsidRDefault="00C557AD" w:rsidP="003852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AD" w:rsidRDefault="00C557AD" w:rsidP="003852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2021 к 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AD" w:rsidRDefault="00C557AD" w:rsidP="003852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2022 к 2021</w:t>
            </w:r>
          </w:p>
        </w:tc>
      </w:tr>
      <w:tr w:rsidR="00C557AD" w:rsidTr="00385265">
        <w:trPr>
          <w:trHeight w:val="13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AD" w:rsidRDefault="00C557AD" w:rsidP="00385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Заработная плата работников муниципальных казенных, бюджетных и автономных учреждений к базовому плану с 1 октября 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AD" w:rsidRDefault="00C557AD" w:rsidP="003852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AD" w:rsidRDefault="00C557AD" w:rsidP="00385265">
            <w:pPr>
              <w:spacing w:line="276" w:lineRule="auto"/>
              <w:ind w:hanging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AD" w:rsidRDefault="00C557AD" w:rsidP="003852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1,040</w:t>
            </w:r>
          </w:p>
        </w:tc>
      </w:tr>
      <w:tr w:rsidR="00C557AD" w:rsidRPr="00D041AB" w:rsidTr="0038526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AD" w:rsidRPr="00D041AB" w:rsidRDefault="00C557AD" w:rsidP="00385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Ежемесячное денежное вознаграждение</w:t>
            </w:r>
            <w:r w:rsidRPr="00DC039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ыборных </w:t>
            </w:r>
            <w:r>
              <w:rPr>
                <w:sz w:val="28"/>
                <w:szCs w:val="28"/>
              </w:rPr>
              <w:lastRenderedPageBreak/>
              <w:t xml:space="preserve">должностных лиц, </w:t>
            </w:r>
            <w:r w:rsidRPr="00DC0391">
              <w:rPr>
                <w:sz w:val="28"/>
                <w:szCs w:val="28"/>
              </w:rPr>
              <w:t>депутатов, осуществляющих свои полномочия на постоянной основе</w:t>
            </w:r>
            <w:r>
              <w:rPr>
                <w:sz w:val="28"/>
                <w:szCs w:val="28"/>
              </w:rPr>
              <w:t>, оклады</w:t>
            </w:r>
            <w:r w:rsidRPr="00DC0391">
              <w:rPr>
                <w:sz w:val="28"/>
                <w:szCs w:val="28"/>
              </w:rPr>
              <w:t xml:space="preserve"> денежного содержания муниципальных служащих,  иных должностных лиц местного самоуправления муниципального образования города Благовещенска </w:t>
            </w:r>
            <w:r>
              <w:rPr>
                <w:sz w:val="28"/>
                <w:szCs w:val="28"/>
              </w:rPr>
              <w:t>с 1 октября 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AD" w:rsidRDefault="00C557AD" w:rsidP="003852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1,030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AD" w:rsidRDefault="00C557AD" w:rsidP="00385265">
            <w:pPr>
              <w:spacing w:line="276" w:lineRule="auto"/>
              <w:ind w:hanging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AD" w:rsidRDefault="00C557AD" w:rsidP="003852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1,040</w:t>
            </w:r>
          </w:p>
        </w:tc>
      </w:tr>
    </w:tbl>
    <w:p w:rsidR="00C557AD" w:rsidRDefault="00C557AD" w:rsidP="00C557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proofErr w:type="gramStart"/>
      <w:r>
        <w:rPr>
          <w:bCs/>
          <w:sz w:val="28"/>
          <w:szCs w:val="28"/>
        </w:rPr>
        <w:t>Подпункт  2.2.29.</w:t>
      </w:r>
      <w:proofErr w:type="gramEnd"/>
      <w:r w:rsidRPr="009F29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2.2. изложить в новой редакции:</w:t>
      </w:r>
    </w:p>
    <w:p w:rsidR="00C557AD" w:rsidRDefault="00C557AD" w:rsidP="00C55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6046">
        <w:rPr>
          <w:sz w:val="28"/>
          <w:szCs w:val="28"/>
        </w:rPr>
        <w:t>2.2.29.</w:t>
      </w:r>
      <w:r>
        <w:rPr>
          <w:sz w:val="28"/>
          <w:szCs w:val="28"/>
        </w:rPr>
        <w:t xml:space="preserve"> </w:t>
      </w:r>
      <w:r w:rsidRPr="00DA2FD9">
        <w:rPr>
          <w:sz w:val="28"/>
          <w:szCs w:val="28"/>
        </w:rPr>
        <w:t>Ин</w:t>
      </w:r>
      <w:r>
        <w:rPr>
          <w:sz w:val="28"/>
          <w:szCs w:val="28"/>
        </w:rPr>
        <w:t>декс потребительских цен на 2020</w:t>
      </w:r>
      <w:r w:rsidRPr="00DA2FD9">
        <w:rPr>
          <w:sz w:val="28"/>
          <w:szCs w:val="28"/>
        </w:rPr>
        <w:t xml:space="preserve"> год</w:t>
      </w:r>
      <w:r>
        <w:rPr>
          <w:sz w:val="28"/>
          <w:szCs w:val="28"/>
        </w:rPr>
        <w:t>– 3,0 процента, на 2021 год – 4 процента, на 2022</w:t>
      </w:r>
      <w:r w:rsidRPr="00DA2FD9">
        <w:rPr>
          <w:sz w:val="28"/>
          <w:szCs w:val="28"/>
        </w:rPr>
        <w:t xml:space="preserve"> год – 4 процента</w:t>
      </w:r>
      <w:r>
        <w:rPr>
          <w:sz w:val="28"/>
          <w:szCs w:val="28"/>
        </w:rPr>
        <w:t>.</w:t>
      </w:r>
      <w:r w:rsidR="00F636CB">
        <w:rPr>
          <w:sz w:val="28"/>
          <w:szCs w:val="28"/>
        </w:rPr>
        <w:t>»</w:t>
      </w:r>
    </w:p>
    <w:p w:rsidR="00F636CB" w:rsidRDefault="00F636CB" w:rsidP="00F6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заместителя начальника Финансового управления администрации города Благовещенска И.В. Музыченко.</w:t>
      </w:r>
    </w:p>
    <w:p w:rsidR="00F636CB" w:rsidRDefault="00F636CB" w:rsidP="00F636CB">
      <w:pPr>
        <w:ind w:firstLine="709"/>
        <w:jc w:val="both"/>
        <w:rPr>
          <w:b/>
          <w:bCs/>
          <w:sz w:val="28"/>
          <w:szCs w:val="28"/>
        </w:rPr>
      </w:pPr>
    </w:p>
    <w:p w:rsidR="00F636CB" w:rsidRDefault="00F636CB" w:rsidP="00F636CB">
      <w:pPr>
        <w:ind w:left="1800" w:hanging="1800"/>
        <w:jc w:val="both"/>
        <w:rPr>
          <w:sz w:val="28"/>
          <w:szCs w:val="28"/>
        </w:rPr>
      </w:pPr>
    </w:p>
    <w:p w:rsidR="00F636CB" w:rsidRDefault="00F636CB" w:rsidP="00F636CB">
      <w:pPr>
        <w:ind w:firstLine="748"/>
        <w:jc w:val="both"/>
      </w:pPr>
    </w:p>
    <w:p w:rsidR="00F636CB" w:rsidRDefault="00F636CB" w:rsidP="00F6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Н.Э.Тришина</w:t>
      </w:r>
      <w:proofErr w:type="spellEnd"/>
      <w:r>
        <w:rPr>
          <w:sz w:val="28"/>
          <w:szCs w:val="28"/>
        </w:rPr>
        <w:t xml:space="preserve"> </w:t>
      </w:r>
    </w:p>
    <w:p w:rsidR="00F636CB" w:rsidRDefault="00F636CB" w:rsidP="00F6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36CB" w:rsidRDefault="00F636CB" w:rsidP="00F636CB">
      <w:pPr>
        <w:jc w:val="both"/>
        <w:rPr>
          <w:sz w:val="28"/>
          <w:szCs w:val="28"/>
        </w:rPr>
      </w:pPr>
    </w:p>
    <w:p w:rsidR="00F636CB" w:rsidRDefault="00F636CB" w:rsidP="00F636CB">
      <w:pPr>
        <w:jc w:val="both"/>
        <w:rPr>
          <w:sz w:val="28"/>
          <w:szCs w:val="28"/>
        </w:rPr>
      </w:pPr>
    </w:p>
    <w:p w:rsidR="00F636CB" w:rsidRDefault="00F636CB" w:rsidP="00F636CB">
      <w:pPr>
        <w:jc w:val="both"/>
        <w:rPr>
          <w:sz w:val="28"/>
          <w:szCs w:val="28"/>
        </w:rPr>
      </w:pPr>
    </w:p>
    <w:p w:rsidR="00F636CB" w:rsidRDefault="00F636CB" w:rsidP="00F636CB">
      <w:pPr>
        <w:jc w:val="both"/>
      </w:pPr>
      <w:r>
        <w:rPr>
          <w:sz w:val="20"/>
          <w:szCs w:val="20"/>
        </w:rPr>
        <w:t>Ознакомлены:</w:t>
      </w:r>
    </w:p>
    <w:p w:rsidR="00F636CB" w:rsidRDefault="00F636CB" w:rsidP="00F636CB"/>
    <w:p w:rsidR="00F636CB" w:rsidRDefault="00F636CB" w:rsidP="00C557AD">
      <w:pPr>
        <w:ind w:firstLine="708"/>
        <w:jc w:val="both"/>
      </w:pPr>
    </w:p>
    <w:p w:rsidR="00CD39AB" w:rsidRDefault="00C46046"/>
    <w:sectPr w:rsidR="00CD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A"/>
    <w:rsid w:val="00A61858"/>
    <w:rsid w:val="00C46046"/>
    <w:rsid w:val="00C557AD"/>
    <w:rsid w:val="00D7076F"/>
    <w:rsid w:val="00DE644A"/>
    <w:rsid w:val="00F636CB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C244"/>
  <w15:chartTrackingRefBased/>
  <w15:docId w15:val="{DA1FEC7D-0D18-4E17-A45C-3038091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644A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E64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DE644A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DE644A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3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2019-10-16T01:21:00Z</cp:lastPrinted>
  <dcterms:created xsi:type="dcterms:W3CDTF">2019-10-11T05:31:00Z</dcterms:created>
  <dcterms:modified xsi:type="dcterms:W3CDTF">2019-10-16T01:23:00Z</dcterms:modified>
</cp:coreProperties>
</file>