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8E" w:rsidRPr="00B70045" w:rsidRDefault="00A4618E" w:rsidP="00B70045">
      <w:pPr>
        <w:pStyle w:val="a3"/>
        <w:ind w:firstLine="0"/>
        <w:jc w:val="center"/>
        <w:rPr>
          <w:b/>
          <w:bCs/>
          <w:sz w:val="30"/>
          <w:szCs w:val="30"/>
        </w:rPr>
      </w:pPr>
      <w:r w:rsidRPr="00B70045">
        <w:rPr>
          <w:b/>
          <w:bCs/>
          <w:sz w:val="30"/>
          <w:szCs w:val="30"/>
        </w:rPr>
        <w:t>АДМИН</w:t>
      </w:r>
      <w:r w:rsidR="00CA68EF">
        <w:rPr>
          <w:b/>
          <w:bCs/>
          <w:sz w:val="30"/>
          <w:szCs w:val="30"/>
        </w:rPr>
        <w:t>И</w:t>
      </w:r>
      <w:r w:rsidRPr="00B70045">
        <w:rPr>
          <w:b/>
          <w:bCs/>
          <w:sz w:val="30"/>
          <w:szCs w:val="30"/>
        </w:rPr>
        <w:t>СТРАЦИЯ ГОРОДА БЛАГОВЕЩЕНСКА</w:t>
      </w:r>
    </w:p>
    <w:p w:rsid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ФИНАНСОВОЕ УПРАВЛЕНИЕ АДМИНИСТРАЦИИ</w:t>
      </w:r>
      <w:r w:rsidR="00B70045">
        <w:rPr>
          <w:b/>
          <w:bCs/>
          <w:szCs w:val="24"/>
        </w:rPr>
        <w:t xml:space="preserve"> </w:t>
      </w:r>
      <w:r w:rsidRPr="00B70045">
        <w:rPr>
          <w:b/>
          <w:bCs/>
          <w:szCs w:val="24"/>
        </w:rPr>
        <w:t>ГОРОДА БЛАГОВЕЩЕНСКА</w:t>
      </w:r>
    </w:p>
    <w:p w:rsidR="00A4618E" w:rsidRPr="00B70045" w:rsidRDefault="00A4618E" w:rsidP="00B70045">
      <w:pPr>
        <w:pStyle w:val="2"/>
        <w:tabs>
          <w:tab w:val="left" w:pos="10348"/>
        </w:tabs>
        <w:ind w:firstLine="0"/>
        <w:jc w:val="center"/>
        <w:rPr>
          <w:b/>
          <w:bCs/>
          <w:szCs w:val="24"/>
        </w:rPr>
      </w:pPr>
      <w:r w:rsidRPr="00B70045">
        <w:rPr>
          <w:b/>
          <w:bCs/>
          <w:szCs w:val="24"/>
        </w:rPr>
        <w:t>АМУРСКОЙ ОБЛАСТИ</w:t>
      </w:r>
    </w:p>
    <w:p w:rsidR="00A4618E" w:rsidRPr="00C65D7A" w:rsidRDefault="00A4618E" w:rsidP="00B70045">
      <w:pPr>
        <w:jc w:val="center"/>
        <w:rPr>
          <w:sz w:val="28"/>
          <w:szCs w:val="28"/>
        </w:rPr>
      </w:pPr>
    </w:p>
    <w:p w:rsidR="00A4618E" w:rsidRPr="00C65D7A" w:rsidRDefault="00A4618E" w:rsidP="00A4618E">
      <w:pPr>
        <w:rPr>
          <w:sz w:val="28"/>
          <w:szCs w:val="28"/>
        </w:rPr>
      </w:pPr>
    </w:p>
    <w:p w:rsidR="00A4618E" w:rsidRPr="00B70045" w:rsidRDefault="00A4618E" w:rsidP="00A4618E">
      <w:pPr>
        <w:pStyle w:val="2"/>
        <w:ind w:firstLine="0"/>
        <w:jc w:val="center"/>
        <w:rPr>
          <w:b/>
          <w:bCs/>
          <w:sz w:val="32"/>
          <w:szCs w:val="32"/>
        </w:rPr>
      </w:pPr>
      <w:proofErr w:type="gramStart"/>
      <w:r w:rsidRPr="00B70045">
        <w:rPr>
          <w:b/>
          <w:bCs/>
          <w:sz w:val="32"/>
          <w:szCs w:val="32"/>
        </w:rPr>
        <w:t>П</w:t>
      </w:r>
      <w:proofErr w:type="gramEnd"/>
      <w:r w:rsidRPr="00B70045">
        <w:rPr>
          <w:b/>
          <w:bCs/>
          <w:sz w:val="32"/>
          <w:szCs w:val="32"/>
        </w:rPr>
        <w:t xml:space="preserve"> Р И К А З</w:t>
      </w:r>
    </w:p>
    <w:tbl>
      <w:tblPr>
        <w:tblW w:w="9968" w:type="dxa"/>
        <w:tblInd w:w="-79" w:type="dxa"/>
        <w:tblLayout w:type="fixed"/>
        <w:tblLook w:val="04A0"/>
      </w:tblPr>
      <w:tblGrid>
        <w:gridCol w:w="612"/>
        <w:gridCol w:w="1700"/>
        <w:gridCol w:w="4440"/>
        <w:gridCol w:w="3216"/>
      </w:tblGrid>
      <w:tr w:rsidR="00A4618E" w:rsidRPr="00FC1F3D" w:rsidTr="006204BA">
        <w:tc>
          <w:tcPr>
            <w:tcW w:w="612" w:type="dxa"/>
            <w:hideMark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  <w:r w:rsidRPr="00C65D7A">
              <w:rPr>
                <w:sz w:val="28"/>
                <w:szCs w:val="28"/>
              </w:rPr>
              <w:t xml:space="preserve">оот  </w:t>
            </w:r>
          </w:p>
        </w:tc>
        <w:tc>
          <w:tcPr>
            <w:tcW w:w="1700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  <w:p w:rsidR="00A4618E" w:rsidRPr="00C65D7A" w:rsidRDefault="002D73E8" w:rsidP="005D2818">
            <w:pPr>
              <w:spacing w:line="276" w:lineRule="auto"/>
              <w:rPr>
                <w:b/>
                <w:bCs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5D2818">
              <w:rPr>
                <w:b/>
                <w:bCs/>
                <w:sz w:val="28"/>
                <w:szCs w:val="28"/>
                <w:u w:val="single"/>
              </w:rPr>
              <w:t>7</w:t>
            </w:r>
            <w:r w:rsidR="004A37FD">
              <w:rPr>
                <w:b/>
                <w:bCs/>
                <w:sz w:val="28"/>
                <w:szCs w:val="28"/>
                <w:u w:val="single"/>
              </w:rPr>
              <w:t>.</w:t>
            </w:r>
            <w:r w:rsidR="00FB5AC3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b/>
                <w:bCs/>
                <w:sz w:val="28"/>
                <w:szCs w:val="28"/>
                <w:u w:val="single"/>
              </w:rPr>
              <w:t>0</w:t>
            </w:r>
            <w:r w:rsidR="00A4618E">
              <w:rPr>
                <w:b/>
                <w:bCs/>
                <w:sz w:val="28"/>
                <w:szCs w:val="28"/>
                <w:u w:val="single"/>
              </w:rPr>
              <w:t>.201</w:t>
            </w:r>
            <w:r>
              <w:rPr>
                <w:b/>
                <w:bCs/>
                <w:sz w:val="28"/>
                <w:szCs w:val="28"/>
                <w:u w:val="single"/>
              </w:rPr>
              <w:t>9</w:t>
            </w:r>
          </w:p>
        </w:tc>
        <w:tc>
          <w:tcPr>
            <w:tcW w:w="4440" w:type="dxa"/>
          </w:tcPr>
          <w:p w:rsidR="00A4618E" w:rsidRPr="00C65D7A" w:rsidRDefault="00A4618E" w:rsidP="00A4618E">
            <w:pPr>
              <w:pStyle w:val="11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216" w:type="dxa"/>
            <w:hideMark/>
          </w:tcPr>
          <w:p w:rsidR="00A4618E" w:rsidRPr="00FC1F3D" w:rsidRDefault="00A4618E" w:rsidP="00D30C6A">
            <w:pPr>
              <w:pStyle w:val="11"/>
              <w:spacing w:line="276" w:lineRule="auto"/>
              <w:ind w:right="-108" w:firstLine="0"/>
              <w:jc w:val="right"/>
              <w:rPr>
                <w:sz w:val="28"/>
                <w:szCs w:val="28"/>
                <w:u w:val="single"/>
              </w:rPr>
            </w:pPr>
            <w:r w:rsidRPr="00FC1F3D">
              <w:rPr>
                <w:sz w:val="28"/>
                <w:szCs w:val="28"/>
                <w:u w:val="single"/>
              </w:rPr>
              <w:t xml:space="preserve">                                                                          №</w:t>
            </w:r>
            <w:r w:rsidR="00D01B91">
              <w:rPr>
                <w:sz w:val="28"/>
                <w:szCs w:val="28"/>
                <w:u w:val="single"/>
              </w:rPr>
              <w:t xml:space="preserve"> </w:t>
            </w:r>
            <w:r w:rsidR="00D30C6A">
              <w:rPr>
                <w:sz w:val="28"/>
                <w:szCs w:val="28"/>
                <w:u w:val="single"/>
              </w:rPr>
              <w:t xml:space="preserve">27 </w:t>
            </w:r>
            <w:r w:rsidR="00CA68EF">
              <w:rPr>
                <w:sz w:val="28"/>
                <w:szCs w:val="28"/>
                <w:u w:val="single"/>
              </w:rPr>
              <w:t xml:space="preserve">  </w:t>
            </w:r>
            <w:r w:rsidR="00444743">
              <w:rPr>
                <w:sz w:val="28"/>
                <w:szCs w:val="28"/>
                <w:u w:val="single"/>
              </w:rPr>
              <w:t xml:space="preserve"> </w:t>
            </w:r>
            <w:r w:rsidR="00CA68EF">
              <w:rPr>
                <w:sz w:val="28"/>
                <w:szCs w:val="28"/>
                <w:u w:val="single"/>
              </w:rPr>
              <w:t xml:space="preserve">  </w:t>
            </w:r>
            <w:r w:rsidRPr="00FC1F3D">
              <w:rPr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</w:tbl>
    <w:p w:rsidR="00116B78" w:rsidRDefault="00116B78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B5AC3" w:rsidRDefault="00CA68EF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>О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>нормативные затраты</w:t>
      </w: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</w:t>
      </w:r>
    </w:p>
    <w:p w:rsidR="00CA68EF" w:rsidRDefault="00CA68EF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функций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C20E17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Благовещенска</w:t>
      </w:r>
      <w:r w:rsidR="00FB5AC3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B5AC3" w:rsidRDefault="00FB5AC3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утвержденные приказом Финансового</w:t>
      </w:r>
      <w:r w:rsidR="00116B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управления администрации города</w:t>
      </w:r>
    </w:p>
    <w:p w:rsidR="00FB5AC3" w:rsidRPr="00F8739E" w:rsidRDefault="00FB5AC3" w:rsidP="00116B7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Благовещенска от 25</w:t>
      </w:r>
      <w:r w:rsidR="000202B8">
        <w:rPr>
          <w:rFonts w:ascii="Times New Roman" w:hAnsi="Times New Roman" w:cs="Times New Roman"/>
          <w:b w:val="0"/>
          <w:sz w:val="28"/>
          <w:szCs w:val="28"/>
        </w:rPr>
        <w:t>.09.</w:t>
      </w:r>
      <w:r>
        <w:rPr>
          <w:rFonts w:ascii="Times New Roman" w:hAnsi="Times New Roman" w:cs="Times New Roman"/>
          <w:b w:val="0"/>
          <w:sz w:val="28"/>
          <w:szCs w:val="28"/>
        </w:rPr>
        <w:t>2018 № 30</w:t>
      </w:r>
    </w:p>
    <w:p w:rsidR="00CA68EF" w:rsidRDefault="00CA68EF" w:rsidP="00CA68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B78" w:rsidRDefault="00116B78" w:rsidP="00C20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63F" w:rsidRDefault="00CA68EF" w:rsidP="00C20E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39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0163F">
        <w:rPr>
          <w:rFonts w:ascii="Times New Roman" w:hAnsi="Times New Roman" w:cs="Times New Roman"/>
          <w:sz w:val="28"/>
          <w:szCs w:val="28"/>
        </w:rPr>
        <w:t xml:space="preserve">уточнения нормативных затрат на обеспечение </w:t>
      </w:r>
      <w:proofErr w:type="gramStart"/>
      <w:r w:rsidR="00B0163F">
        <w:rPr>
          <w:rFonts w:ascii="Times New Roman" w:hAnsi="Times New Roman" w:cs="Times New Roman"/>
          <w:sz w:val="28"/>
          <w:szCs w:val="28"/>
        </w:rPr>
        <w:t>функци</w:t>
      </w:r>
      <w:r w:rsidR="00642CC5">
        <w:rPr>
          <w:rFonts w:ascii="Times New Roman" w:hAnsi="Times New Roman" w:cs="Times New Roman"/>
          <w:sz w:val="28"/>
          <w:szCs w:val="28"/>
        </w:rPr>
        <w:t>й</w:t>
      </w:r>
      <w:r w:rsidR="00B0163F">
        <w:rPr>
          <w:rFonts w:ascii="Times New Roman" w:hAnsi="Times New Roman" w:cs="Times New Roman"/>
          <w:sz w:val="28"/>
          <w:szCs w:val="28"/>
        </w:rPr>
        <w:t xml:space="preserve"> Финансового управления адм</w:t>
      </w:r>
      <w:r w:rsidR="00312562">
        <w:rPr>
          <w:rFonts w:ascii="Times New Roman" w:hAnsi="Times New Roman" w:cs="Times New Roman"/>
          <w:sz w:val="28"/>
          <w:szCs w:val="28"/>
        </w:rPr>
        <w:t>инистрации города Благовещенска</w:t>
      </w:r>
      <w:proofErr w:type="gramEnd"/>
    </w:p>
    <w:p w:rsidR="00CA68EF" w:rsidRDefault="0036723D" w:rsidP="0036723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8E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8E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8EF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EF">
        <w:rPr>
          <w:rFonts w:ascii="Times New Roman" w:hAnsi="Times New Roman" w:cs="Times New Roman"/>
          <w:b/>
          <w:sz w:val="28"/>
          <w:szCs w:val="28"/>
        </w:rPr>
        <w:t>ю</w:t>
      </w:r>
      <w:r w:rsidR="00CA68EF" w:rsidRPr="00F8739E">
        <w:rPr>
          <w:rFonts w:ascii="Times New Roman" w:hAnsi="Times New Roman" w:cs="Times New Roman"/>
          <w:b/>
          <w:sz w:val="28"/>
          <w:szCs w:val="28"/>
        </w:rPr>
        <w:t>:</w:t>
      </w:r>
    </w:p>
    <w:p w:rsidR="00CA68EF" w:rsidRPr="00F8739E" w:rsidRDefault="00CA68EF" w:rsidP="00CA68E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68EF" w:rsidRPr="00F8739E" w:rsidRDefault="00CA68EF" w:rsidP="00C20E1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 нормативные </w:t>
      </w:r>
      <w:hyperlink w:anchor="P35" w:history="1">
        <w:r w:rsidRPr="00F8739E">
          <w:rPr>
            <w:rFonts w:ascii="Times New Roman" w:hAnsi="Times New Roman" w:cs="Times New Roman"/>
            <w:b w:val="0"/>
            <w:sz w:val="28"/>
            <w:szCs w:val="28"/>
          </w:rPr>
          <w:t>затраты</w:t>
        </w:r>
      </w:hyperlink>
      <w:r w:rsidRPr="00F8739E">
        <w:rPr>
          <w:rFonts w:ascii="Times New Roman" w:hAnsi="Times New Roman" w:cs="Times New Roman"/>
          <w:b w:val="0"/>
          <w:sz w:val="28"/>
          <w:szCs w:val="28"/>
        </w:rPr>
        <w:t xml:space="preserve"> на обеспечение функций 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>Финансов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B15293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Благовещенск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 xml:space="preserve">а, утвержденные приказом </w:t>
      </w:r>
      <w:r w:rsidR="00C20E1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города Благовещенска от 25</w:t>
      </w:r>
      <w:r w:rsidR="000202B8">
        <w:rPr>
          <w:rFonts w:ascii="Times New Roman" w:hAnsi="Times New Roman" w:cs="Times New Roman"/>
          <w:b w:val="0"/>
          <w:sz w:val="28"/>
          <w:szCs w:val="28"/>
        </w:rPr>
        <w:t>.09.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>2018 № 30</w:t>
      </w:r>
      <w:r w:rsidR="002D73E8">
        <w:rPr>
          <w:rFonts w:ascii="Times New Roman" w:hAnsi="Times New Roman" w:cs="Times New Roman"/>
          <w:b w:val="0"/>
          <w:sz w:val="28"/>
          <w:szCs w:val="28"/>
        </w:rPr>
        <w:t xml:space="preserve"> (в редакции приказа Финансового управления администрации города Благовещенска от 27.11.2018 № 38) </w:t>
      </w:r>
      <w:r w:rsidR="00B0163F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6B3AFA" w:rsidRDefault="00B0163F" w:rsidP="00C2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A68EF" w:rsidRPr="00F8739E">
        <w:rPr>
          <w:sz w:val="28"/>
          <w:szCs w:val="28"/>
        </w:rPr>
        <w:t xml:space="preserve"> </w:t>
      </w:r>
      <w:r w:rsidR="0036723D">
        <w:rPr>
          <w:sz w:val="28"/>
          <w:szCs w:val="28"/>
        </w:rPr>
        <w:t>п</w:t>
      </w:r>
      <w:r w:rsidR="00665E8A">
        <w:rPr>
          <w:sz w:val="28"/>
          <w:szCs w:val="28"/>
        </w:rPr>
        <w:t>ункт 10 «Затраты на приобретение  основных средств и материальных запасов»</w:t>
      </w:r>
      <w:r w:rsidR="002C0A63" w:rsidRPr="002C0A63">
        <w:rPr>
          <w:sz w:val="28"/>
          <w:szCs w:val="28"/>
        </w:rPr>
        <w:t xml:space="preserve"> </w:t>
      </w:r>
      <w:r w:rsidR="002C0A63">
        <w:rPr>
          <w:sz w:val="28"/>
          <w:szCs w:val="28"/>
        </w:rPr>
        <w:t>дополнить</w:t>
      </w:r>
      <w:r w:rsidR="00665E8A">
        <w:rPr>
          <w:sz w:val="28"/>
          <w:szCs w:val="28"/>
        </w:rPr>
        <w:t xml:space="preserve"> под</w:t>
      </w:r>
      <w:r w:rsidR="006B3AFA">
        <w:rPr>
          <w:sz w:val="28"/>
          <w:szCs w:val="28"/>
        </w:rPr>
        <w:t>пунктом 10.7 следующего содержания:</w:t>
      </w:r>
    </w:p>
    <w:p w:rsidR="006B3AFA" w:rsidRPr="0001382E" w:rsidRDefault="006B3AFA" w:rsidP="006B3A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1382E">
        <w:rPr>
          <w:rFonts w:ascii="Times New Roman" w:hAnsi="Times New Roman" w:cs="Times New Roman"/>
          <w:sz w:val="28"/>
          <w:szCs w:val="28"/>
        </w:rPr>
        <w:t>10.7. Затраты на приобретение компьютерной техники (</w:t>
      </w:r>
      <w:r w:rsidR="00FA73B5">
        <w:rPr>
          <w:rFonts w:ascii="Times New Roman" w:hAnsi="Times New Roman" w:cs="Times New Roman"/>
          <w:sz w:val="28"/>
          <w:szCs w:val="28"/>
        </w:rPr>
        <w:t>с</w:t>
      </w:r>
      <w:r w:rsidRPr="0001382E">
        <w:rPr>
          <w:rFonts w:ascii="Times New Roman" w:hAnsi="Times New Roman" w:cs="Times New Roman"/>
          <w:sz w:val="28"/>
          <w:szCs w:val="28"/>
        </w:rPr>
        <w:t>ервер)  (</w:t>
      </w:r>
      <w:r w:rsidRPr="006B3AFA">
        <w:rPr>
          <w:rFonts w:ascii="Times New Roman" w:hAnsi="Times New Roman" w:cs="Times New Roman"/>
          <w:b/>
          <w:sz w:val="28"/>
          <w:szCs w:val="28"/>
        </w:rPr>
        <w:t>3</w:t>
      </w:r>
      <w:r w:rsidRPr="006B3AFA">
        <w:rPr>
          <w:rFonts w:ascii="Times New Roman" w:hAnsi="Times New Roman" w:cs="Times New Roman"/>
          <w:szCs w:val="22"/>
        </w:rPr>
        <w:t>икс</w:t>
      </w:r>
      <w:r w:rsidRPr="0001382E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B3AFA" w:rsidRPr="0001382E" w:rsidRDefault="006B3AFA" w:rsidP="006B3AFA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01382E">
        <w:rPr>
          <w:noProof/>
          <w:position w:val="-24"/>
          <w:sz w:val="32"/>
          <w:szCs w:val="32"/>
        </w:rPr>
        <w:drawing>
          <wp:inline distT="0" distB="0" distL="0" distR="0">
            <wp:extent cx="1280160" cy="4362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43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AFA" w:rsidRPr="002C0A63" w:rsidRDefault="006B3AFA" w:rsidP="002C0A63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A63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6B3AFA" w:rsidRPr="002C0A63" w:rsidRDefault="006B3AFA" w:rsidP="002C0A6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spellStart"/>
      <w:proofErr w:type="gramStart"/>
      <w:r w:rsidRPr="002C0A63">
        <w:rPr>
          <w:sz w:val="28"/>
          <w:szCs w:val="28"/>
        </w:rPr>
        <w:t>Q</w:t>
      </w:r>
      <w:r w:rsidRPr="002C0A63">
        <w:rPr>
          <w:sz w:val="28"/>
          <w:szCs w:val="28"/>
          <w:vertAlign w:val="subscript"/>
        </w:rPr>
        <w:t>i</w:t>
      </w:r>
      <w:proofErr w:type="gramEnd"/>
      <w:r w:rsidRPr="002C0A63">
        <w:rPr>
          <w:sz w:val="28"/>
          <w:szCs w:val="28"/>
          <w:vertAlign w:val="subscript"/>
        </w:rPr>
        <w:t>икс</w:t>
      </w:r>
      <w:proofErr w:type="spellEnd"/>
      <w:r w:rsidRPr="002C0A63">
        <w:rPr>
          <w:sz w:val="28"/>
          <w:szCs w:val="28"/>
        </w:rPr>
        <w:t xml:space="preserve"> - количество компьютерной техники (</w:t>
      </w:r>
      <w:r w:rsidR="00FA73B5">
        <w:rPr>
          <w:sz w:val="28"/>
          <w:szCs w:val="28"/>
        </w:rPr>
        <w:t>с</w:t>
      </w:r>
      <w:r w:rsidR="005D2818">
        <w:rPr>
          <w:sz w:val="28"/>
          <w:szCs w:val="28"/>
        </w:rPr>
        <w:t>ервер</w:t>
      </w:r>
      <w:r w:rsidRPr="002C0A63">
        <w:rPr>
          <w:sz w:val="28"/>
          <w:szCs w:val="28"/>
        </w:rPr>
        <w:t xml:space="preserve">), но не более количества, установленного  </w:t>
      </w:r>
      <w:hyperlink r:id="rId7" w:history="1">
        <w:r w:rsidRPr="005E69E0">
          <w:rPr>
            <w:sz w:val="28"/>
            <w:szCs w:val="28"/>
          </w:rPr>
          <w:t>приложением № 5</w:t>
        </w:r>
      </w:hyperlink>
      <w:r w:rsidRPr="002C0A63">
        <w:rPr>
          <w:sz w:val="28"/>
          <w:szCs w:val="28"/>
        </w:rPr>
        <w:t xml:space="preserve"> к нормативным затратам; </w:t>
      </w:r>
    </w:p>
    <w:p w:rsidR="006B3AFA" w:rsidRPr="002C0A63" w:rsidRDefault="006B3AFA" w:rsidP="002C0A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C0A63">
        <w:rPr>
          <w:sz w:val="28"/>
          <w:szCs w:val="28"/>
        </w:rPr>
        <w:t>P</w:t>
      </w:r>
      <w:r w:rsidRPr="002C0A63">
        <w:rPr>
          <w:sz w:val="28"/>
          <w:szCs w:val="28"/>
          <w:vertAlign w:val="subscript"/>
        </w:rPr>
        <w:t>iикс</w:t>
      </w:r>
      <w:proofErr w:type="spellEnd"/>
      <w:r w:rsidRPr="002C0A63">
        <w:rPr>
          <w:sz w:val="28"/>
          <w:szCs w:val="28"/>
        </w:rPr>
        <w:t xml:space="preserve"> - цена приобретаемой </w:t>
      </w:r>
      <w:proofErr w:type="spellStart"/>
      <w:r w:rsidRPr="002C0A63">
        <w:rPr>
          <w:sz w:val="28"/>
          <w:szCs w:val="28"/>
        </w:rPr>
        <w:t>i-й</w:t>
      </w:r>
      <w:proofErr w:type="spellEnd"/>
      <w:r w:rsidRPr="002C0A63">
        <w:rPr>
          <w:sz w:val="28"/>
          <w:szCs w:val="28"/>
        </w:rPr>
        <w:t xml:space="preserve"> компьютерной техники (</w:t>
      </w:r>
      <w:r w:rsidR="00FA73B5">
        <w:rPr>
          <w:sz w:val="28"/>
          <w:szCs w:val="28"/>
        </w:rPr>
        <w:t>с</w:t>
      </w:r>
      <w:r w:rsidR="005D2818">
        <w:rPr>
          <w:sz w:val="28"/>
          <w:szCs w:val="28"/>
        </w:rPr>
        <w:t>ервер</w:t>
      </w:r>
      <w:r w:rsidRPr="002C0A63">
        <w:rPr>
          <w:sz w:val="28"/>
          <w:szCs w:val="28"/>
        </w:rPr>
        <w:t>)</w:t>
      </w:r>
      <w:proofErr w:type="gramStart"/>
      <w:r w:rsidRPr="002C0A63">
        <w:rPr>
          <w:sz w:val="28"/>
          <w:szCs w:val="28"/>
        </w:rPr>
        <w:t>.</w:t>
      </w:r>
      <w:r w:rsidR="00665E8A" w:rsidRPr="002C0A63">
        <w:rPr>
          <w:sz w:val="28"/>
          <w:szCs w:val="28"/>
        </w:rPr>
        <w:t>»</w:t>
      </w:r>
      <w:proofErr w:type="gramEnd"/>
      <w:r w:rsidR="0036723D">
        <w:rPr>
          <w:sz w:val="28"/>
          <w:szCs w:val="28"/>
        </w:rPr>
        <w:t>;</w:t>
      </w:r>
    </w:p>
    <w:p w:rsidR="00C2475B" w:rsidRDefault="006B3AFA" w:rsidP="00C2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6723D">
        <w:rPr>
          <w:sz w:val="28"/>
          <w:szCs w:val="28"/>
        </w:rPr>
        <w:t>п</w:t>
      </w:r>
      <w:r w:rsidR="00B0163F">
        <w:rPr>
          <w:sz w:val="28"/>
          <w:szCs w:val="28"/>
        </w:rPr>
        <w:t>риложение №</w:t>
      </w:r>
      <w:r w:rsidR="00C2475B">
        <w:rPr>
          <w:sz w:val="28"/>
          <w:szCs w:val="28"/>
        </w:rPr>
        <w:t xml:space="preserve"> 2 к нормативным затратам изложить в новой редакции согласно приложению </w:t>
      </w:r>
      <w:r w:rsidR="00C10E1A">
        <w:rPr>
          <w:sz w:val="28"/>
          <w:szCs w:val="28"/>
        </w:rPr>
        <w:t xml:space="preserve">№1 </w:t>
      </w:r>
      <w:r w:rsidR="0036723D">
        <w:rPr>
          <w:sz w:val="28"/>
          <w:szCs w:val="28"/>
        </w:rPr>
        <w:t>к настоящему приказу;</w:t>
      </w:r>
    </w:p>
    <w:p w:rsidR="00374950" w:rsidRDefault="00374950" w:rsidP="00C2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1.3.приложение № 3 к нормативным затратам дополнить  новым разделом следующего содержания:</w:t>
      </w:r>
    </w:p>
    <w:p w:rsidR="00374950" w:rsidRPr="00880956" w:rsidRDefault="00374950" w:rsidP="00374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0956">
        <w:rPr>
          <w:rFonts w:ascii="Times New Roman" w:hAnsi="Times New Roman" w:cs="Times New Roman"/>
          <w:sz w:val="28"/>
          <w:szCs w:val="28"/>
        </w:rPr>
        <w:t>«Категории  многофункционального устройства</w:t>
      </w:r>
    </w:p>
    <w:p w:rsidR="00374950" w:rsidRPr="00880956" w:rsidRDefault="00374950" w:rsidP="0037495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80956">
        <w:rPr>
          <w:rFonts w:ascii="Times New Roman" w:hAnsi="Times New Roman" w:cs="Times New Roman"/>
          <w:sz w:val="28"/>
          <w:szCs w:val="28"/>
        </w:rPr>
        <w:t xml:space="preserve"> (к приложению № 3 к нормативным затратам)</w:t>
      </w:r>
    </w:p>
    <w:p w:rsidR="00374950" w:rsidRDefault="00374950" w:rsidP="003749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820"/>
        <w:gridCol w:w="3118"/>
      </w:tblGrid>
      <w:tr w:rsidR="00374950" w:rsidRPr="00C75CD3" w:rsidTr="00432FE0">
        <w:trPr>
          <w:trHeight w:val="401"/>
        </w:trPr>
        <w:tc>
          <w:tcPr>
            <w:tcW w:w="1701" w:type="dxa"/>
            <w:vAlign w:val="center"/>
          </w:tcPr>
          <w:p w:rsidR="00374950" w:rsidRPr="00C75CD3" w:rsidRDefault="00374950" w:rsidP="00505672">
            <w:pPr>
              <w:widowControl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1B17F2">
              <w:t>Наимено</w:t>
            </w:r>
            <w:r>
              <w:t>-</w:t>
            </w:r>
            <w:r w:rsidRPr="001B17F2">
              <w:t>вание</w:t>
            </w:r>
            <w:proofErr w:type="spellEnd"/>
            <w:proofErr w:type="gramEnd"/>
          </w:p>
        </w:tc>
        <w:tc>
          <w:tcPr>
            <w:tcW w:w="4820" w:type="dxa"/>
            <w:vAlign w:val="center"/>
          </w:tcPr>
          <w:p w:rsidR="00374950" w:rsidRPr="00C75CD3" w:rsidRDefault="0037495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1B17F2">
              <w:t>Минимальные требования к категории</w:t>
            </w:r>
          </w:p>
        </w:tc>
        <w:tc>
          <w:tcPr>
            <w:tcW w:w="3118" w:type="dxa"/>
            <w:vAlign w:val="center"/>
          </w:tcPr>
          <w:p w:rsidR="00432FE0" w:rsidRDefault="00374950" w:rsidP="00715221">
            <w:pPr>
              <w:widowControl w:val="0"/>
              <w:ind w:right="-1490"/>
            </w:pPr>
            <w:r w:rsidRPr="001B17F2">
              <w:t xml:space="preserve">Цель, </w:t>
            </w:r>
            <w:proofErr w:type="gramStart"/>
            <w:r w:rsidRPr="001B17F2">
              <w:t>функциональное</w:t>
            </w:r>
            <w:proofErr w:type="gramEnd"/>
          </w:p>
          <w:p w:rsidR="00374950" w:rsidRPr="00C75CD3" w:rsidRDefault="00715221" w:rsidP="00715221">
            <w:pPr>
              <w:widowControl w:val="0"/>
              <w:ind w:right="-1490"/>
              <w:rPr>
                <w:sz w:val="22"/>
                <w:szCs w:val="22"/>
              </w:rPr>
            </w:pPr>
            <w:r>
              <w:t xml:space="preserve">         </w:t>
            </w:r>
            <w:r w:rsidR="00374950" w:rsidRPr="001B17F2">
              <w:t>назначение</w:t>
            </w:r>
          </w:p>
        </w:tc>
      </w:tr>
      <w:tr w:rsidR="00432FE0" w:rsidRPr="00C75CD3" w:rsidTr="00432FE0">
        <w:trPr>
          <w:trHeight w:val="417"/>
        </w:trPr>
        <w:tc>
          <w:tcPr>
            <w:tcW w:w="1701" w:type="dxa"/>
            <w:vMerge w:val="restart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</w:p>
          <w:p w:rsidR="00432FE0" w:rsidRPr="00715221" w:rsidRDefault="00432FE0" w:rsidP="00505672">
            <w:pPr>
              <w:rPr>
                <w:sz w:val="22"/>
                <w:szCs w:val="22"/>
              </w:rPr>
            </w:pPr>
          </w:p>
          <w:p w:rsidR="00880956" w:rsidRPr="00715221" w:rsidRDefault="00880956" w:rsidP="00505672">
            <w:pPr>
              <w:rPr>
                <w:sz w:val="22"/>
                <w:szCs w:val="22"/>
              </w:rPr>
            </w:pPr>
          </w:p>
          <w:p w:rsidR="00432FE0" w:rsidRPr="00715221" w:rsidRDefault="00432FE0" w:rsidP="00715221">
            <w:pPr>
              <w:jc w:val="center"/>
              <w:rPr>
                <w:sz w:val="22"/>
                <w:szCs w:val="22"/>
              </w:rPr>
            </w:pPr>
            <w:proofErr w:type="spellStart"/>
            <w:r w:rsidRPr="00715221">
              <w:rPr>
                <w:sz w:val="22"/>
                <w:szCs w:val="22"/>
              </w:rPr>
              <w:lastRenderedPageBreak/>
              <w:t>Много</w:t>
            </w:r>
            <w:r w:rsidR="00715221">
              <w:rPr>
                <w:sz w:val="22"/>
                <w:szCs w:val="22"/>
              </w:rPr>
              <w:t>-</w:t>
            </w:r>
            <w:r w:rsidRPr="00715221">
              <w:rPr>
                <w:sz w:val="22"/>
                <w:szCs w:val="22"/>
              </w:rPr>
              <w:t>функцио</w:t>
            </w:r>
            <w:r w:rsidR="00880956" w:rsidRPr="00715221">
              <w:rPr>
                <w:sz w:val="22"/>
                <w:szCs w:val="22"/>
              </w:rPr>
              <w:t>-</w:t>
            </w:r>
            <w:r w:rsidRPr="00715221">
              <w:rPr>
                <w:sz w:val="22"/>
                <w:szCs w:val="22"/>
              </w:rPr>
              <w:t>нальное</w:t>
            </w:r>
            <w:proofErr w:type="spellEnd"/>
            <w:r w:rsidRPr="00715221">
              <w:rPr>
                <w:sz w:val="22"/>
                <w:szCs w:val="22"/>
              </w:rPr>
              <w:t xml:space="preserve"> устройство</w:t>
            </w:r>
          </w:p>
        </w:tc>
        <w:tc>
          <w:tcPr>
            <w:tcW w:w="4820" w:type="dxa"/>
            <w:vAlign w:val="center"/>
          </w:tcPr>
          <w:p w:rsidR="00432FE0" w:rsidRPr="00715221" w:rsidRDefault="00432FE0" w:rsidP="00432F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15221">
              <w:rPr>
                <w:bCs/>
                <w:sz w:val="22"/>
                <w:szCs w:val="22"/>
              </w:rPr>
              <w:lastRenderedPageBreak/>
              <w:t xml:space="preserve">Количество печати страниц в месяц: </w:t>
            </w:r>
            <w:r w:rsidRPr="00715221">
              <w:rPr>
                <w:bCs/>
                <w:sz w:val="22"/>
                <w:szCs w:val="22"/>
                <w:u w:val="single"/>
              </w:rPr>
              <w:t>&gt;</w:t>
            </w:r>
            <w:r w:rsidRPr="00715221">
              <w:rPr>
                <w:bCs/>
                <w:sz w:val="22"/>
                <w:szCs w:val="22"/>
              </w:rPr>
              <w:t xml:space="preserve"> 70000</w:t>
            </w:r>
          </w:p>
          <w:p w:rsidR="00432FE0" w:rsidRPr="00715221" w:rsidRDefault="00432FE0" w:rsidP="00432F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15221">
              <w:rPr>
                <w:bCs/>
                <w:sz w:val="22"/>
                <w:szCs w:val="22"/>
              </w:rPr>
              <w:t>Формат печати:        А</w:t>
            </w:r>
            <w:proofErr w:type="gramStart"/>
            <w:r w:rsidRPr="00715221">
              <w:rPr>
                <w:bCs/>
                <w:sz w:val="22"/>
                <w:szCs w:val="22"/>
              </w:rPr>
              <w:t>4</w:t>
            </w:r>
            <w:proofErr w:type="gramEnd"/>
          </w:p>
          <w:p w:rsidR="00432FE0" w:rsidRPr="00715221" w:rsidRDefault="00432FE0" w:rsidP="00432F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15221">
              <w:rPr>
                <w:bCs/>
                <w:sz w:val="22"/>
                <w:szCs w:val="22"/>
              </w:rPr>
              <w:t>Тип печати:              лазерный</w:t>
            </w:r>
          </w:p>
          <w:p w:rsidR="00432FE0" w:rsidRPr="00715221" w:rsidRDefault="00432FE0" w:rsidP="00432FE0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715221">
              <w:rPr>
                <w:bCs/>
                <w:sz w:val="22"/>
                <w:szCs w:val="22"/>
              </w:rPr>
              <w:lastRenderedPageBreak/>
              <w:t>Цветность печати:  черно-белая</w:t>
            </w:r>
          </w:p>
          <w:p w:rsidR="00432FE0" w:rsidRPr="00715221" w:rsidRDefault="00432FE0" w:rsidP="00432FE0">
            <w:pPr>
              <w:rPr>
                <w:sz w:val="22"/>
                <w:szCs w:val="22"/>
              </w:rPr>
            </w:pPr>
            <w:r w:rsidRPr="00715221">
              <w:rPr>
                <w:bCs/>
                <w:sz w:val="22"/>
                <w:szCs w:val="22"/>
              </w:rPr>
              <w:t>Наличие устройства автоподачи сканера:  да</w:t>
            </w:r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FE0" w:rsidRPr="00C75CD3" w:rsidTr="00432FE0">
        <w:trPr>
          <w:trHeight w:val="417"/>
        </w:trPr>
        <w:tc>
          <w:tcPr>
            <w:tcW w:w="1701" w:type="dxa"/>
            <w:vMerge/>
            <w:vAlign w:val="center"/>
          </w:tcPr>
          <w:p w:rsidR="00432FE0" w:rsidRPr="00943EF4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Принтер:</w:t>
            </w:r>
          </w:p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Автоматическая двусторонняя печать: наличие</w:t>
            </w:r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возможности печати на двух сторонах листа бумаги в автоматическом режиме</w:t>
            </w:r>
          </w:p>
        </w:tc>
      </w:tr>
      <w:tr w:rsidR="00432FE0" w:rsidRPr="00C75CD3" w:rsidTr="00432FE0">
        <w:trPr>
          <w:trHeight w:val="409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 xml:space="preserve">Максимальное разрешение чёрно-белой печати: не менее 600x600 </w:t>
            </w:r>
            <w:proofErr w:type="spellStart"/>
            <w:r w:rsidRPr="00715221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получения качественного отсканированного изображения</w:t>
            </w:r>
          </w:p>
        </w:tc>
      </w:tr>
      <w:tr w:rsidR="00432FE0" w:rsidRPr="00C75CD3" w:rsidTr="00432FE0">
        <w:trPr>
          <w:trHeight w:val="106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 xml:space="preserve">Скорость чёрно-белой печати: не менее 38 </w:t>
            </w:r>
            <w:proofErr w:type="spellStart"/>
            <w:proofErr w:type="gramStart"/>
            <w:r w:rsidRPr="0071522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715221">
              <w:rPr>
                <w:sz w:val="22"/>
                <w:szCs w:val="22"/>
              </w:rPr>
              <w:t>/мин</w:t>
            </w:r>
          </w:p>
        </w:tc>
        <w:tc>
          <w:tcPr>
            <w:tcW w:w="3118" w:type="dxa"/>
            <w:vMerge w:val="restart"/>
            <w:vAlign w:val="center"/>
          </w:tcPr>
          <w:p w:rsidR="00432FE0" w:rsidRPr="00715221" w:rsidRDefault="00432FE0" w:rsidP="00505672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быстрой печати</w:t>
            </w:r>
          </w:p>
        </w:tc>
      </w:tr>
      <w:tr w:rsidR="00432FE0" w:rsidRPr="00C75CD3" w:rsidTr="00432FE0">
        <w:trPr>
          <w:trHeight w:val="106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Время выхода первого чёрно-белого отпечатка: не более 6 сек.</w:t>
            </w:r>
          </w:p>
        </w:tc>
        <w:tc>
          <w:tcPr>
            <w:tcW w:w="3118" w:type="dxa"/>
            <w:vMerge/>
            <w:vAlign w:val="center"/>
          </w:tcPr>
          <w:p w:rsidR="00432FE0" w:rsidRPr="00715221" w:rsidRDefault="00432FE0" w:rsidP="00505672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432FE0" w:rsidRPr="00C75CD3" w:rsidTr="00432FE0">
        <w:trPr>
          <w:trHeight w:val="340"/>
        </w:trPr>
        <w:tc>
          <w:tcPr>
            <w:tcW w:w="1701" w:type="dxa"/>
            <w:vMerge/>
            <w:vAlign w:val="center"/>
          </w:tcPr>
          <w:p w:rsidR="00432FE0" w:rsidRPr="00943EF4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Сканер:</w:t>
            </w:r>
          </w:p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 xml:space="preserve">Оптическое разрешение сканера: не менее 600x600 </w:t>
            </w:r>
            <w:proofErr w:type="spellStart"/>
            <w:r w:rsidRPr="00715221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получения качественного отсканированного изображения</w:t>
            </w:r>
          </w:p>
        </w:tc>
      </w:tr>
      <w:tr w:rsidR="00432FE0" w:rsidRPr="00C75CD3" w:rsidTr="00432FE0">
        <w:trPr>
          <w:trHeight w:val="340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 xml:space="preserve">Скорость сканирования ч/б: не менее 24 </w:t>
            </w:r>
            <w:proofErr w:type="spellStart"/>
            <w:proofErr w:type="gramStart"/>
            <w:r w:rsidRPr="0071522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715221">
              <w:rPr>
                <w:sz w:val="22"/>
                <w:szCs w:val="22"/>
              </w:rPr>
              <w:t>/мин</w:t>
            </w:r>
          </w:p>
        </w:tc>
        <w:tc>
          <w:tcPr>
            <w:tcW w:w="3118" w:type="dxa"/>
            <w:vMerge w:val="restart"/>
            <w:vAlign w:val="center"/>
          </w:tcPr>
          <w:p w:rsidR="00432FE0" w:rsidRPr="00715221" w:rsidRDefault="00432FE0" w:rsidP="00505672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быстрого сканирования</w:t>
            </w:r>
          </w:p>
        </w:tc>
      </w:tr>
      <w:tr w:rsidR="00432FE0" w:rsidRPr="00C75CD3" w:rsidTr="00432FE0">
        <w:trPr>
          <w:trHeight w:val="340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 xml:space="preserve">Скорость сканирования цвет: не менее 20 </w:t>
            </w:r>
            <w:proofErr w:type="spellStart"/>
            <w:proofErr w:type="gramStart"/>
            <w:r w:rsidRPr="00715221">
              <w:rPr>
                <w:sz w:val="22"/>
                <w:szCs w:val="22"/>
              </w:rPr>
              <w:t>стр</w:t>
            </w:r>
            <w:proofErr w:type="spellEnd"/>
            <w:proofErr w:type="gramEnd"/>
            <w:r w:rsidRPr="00715221">
              <w:rPr>
                <w:sz w:val="22"/>
                <w:szCs w:val="22"/>
              </w:rPr>
              <w:t>/мин</w:t>
            </w:r>
          </w:p>
        </w:tc>
        <w:tc>
          <w:tcPr>
            <w:tcW w:w="3118" w:type="dxa"/>
            <w:vMerge/>
            <w:vAlign w:val="center"/>
          </w:tcPr>
          <w:p w:rsidR="00432FE0" w:rsidRPr="00715221" w:rsidRDefault="00432FE0" w:rsidP="00505672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432FE0" w:rsidRPr="00C75CD3" w:rsidTr="00432FE0">
        <w:trPr>
          <w:trHeight w:val="340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Тип устройства автоподачи: двухстороннее</w:t>
            </w:r>
          </w:p>
        </w:tc>
        <w:tc>
          <w:tcPr>
            <w:tcW w:w="3118" w:type="dxa"/>
            <w:vMerge w:val="restart"/>
            <w:vAlign w:val="center"/>
          </w:tcPr>
          <w:p w:rsidR="00432FE0" w:rsidRPr="00715221" w:rsidRDefault="00432FE0" w:rsidP="00505672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возможности поточного сканирования и копирования двусторонних документов</w:t>
            </w:r>
          </w:p>
        </w:tc>
      </w:tr>
      <w:tr w:rsidR="00432FE0" w:rsidRPr="00C75CD3" w:rsidTr="00432FE0">
        <w:trPr>
          <w:trHeight w:val="340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Ёмкость устройства автоподачи: не менее 50 листов</w:t>
            </w:r>
          </w:p>
        </w:tc>
        <w:tc>
          <w:tcPr>
            <w:tcW w:w="3118" w:type="dxa"/>
            <w:vMerge/>
            <w:vAlign w:val="center"/>
          </w:tcPr>
          <w:p w:rsidR="00432FE0" w:rsidRPr="00715221" w:rsidRDefault="00432FE0" w:rsidP="00505672">
            <w:pPr>
              <w:widowControl w:val="0"/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943EF4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Копир:</w:t>
            </w:r>
          </w:p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 xml:space="preserve"> Максимальное разрешение копира: не менее 600x600 </w:t>
            </w:r>
            <w:proofErr w:type="spellStart"/>
            <w:r w:rsidRPr="00715221">
              <w:rPr>
                <w:sz w:val="22"/>
                <w:szCs w:val="22"/>
              </w:rPr>
              <w:t>dpi</w:t>
            </w:r>
            <w:proofErr w:type="spellEnd"/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получения ксерокопии хорошего качества</w:t>
            </w: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Скорость копирования: не менее 26стр/мин</w:t>
            </w:r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быстрого копирования</w:t>
            </w: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943EF4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Лотки:</w:t>
            </w:r>
          </w:p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 xml:space="preserve"> Ёмкость подачи: не менее 100 листов</w:t>
            </w:r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обеспечения непрерывной работы, без необходимости затрачивать время на заполнение оборудование бумагой</w:t>
            </w: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Ёмкость выходного лотка: не менее 150 листов</w:t>
            </w:r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обеспечения непрерывной работы, без необходимости затрачивать время на забор бумаги</w:t>
            </w: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943EF4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Расходные материалы:</w:t>
            </w:r>
          </w:p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Минимальная плотность бумаги: не более 60 г/м</w:t>
            </w:r>
            <w:proofErr w:type="gramStart"/>
            <w:r w:rsidRPr="0071522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возможности печати на разных видах носителей</w:t>
            </w: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Максимальная плотность бумаги: не менее 175 г/м</w:t>
            </w:r>
            <w:proofErr w:type="gramStart"/>
            <w:r w:rsidRPr="00715221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3118" w:type="dxa"/>
            <w:vMerge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proofErr w:type="gramStart"/>
            <w:r w:rsidRPr="00715221">
              <w:rPr>
                <w:sz w:val="22"/>
                <w:szCs w:val="22"/>
              </w:rPr>
              <w:t xml:space="preserve">Печать на карточках, матовой бумаге, пленках, конвертах, глянцевой бумаге, этикетках: наличие </w:t>
            </w:r>
            <w:proofErr w:type="gramEnd"/>
          </w:p>
        </w:tc>
        <w:tc>
          <w:tcPr>
            <w:tcW w:w="3118" w:type="dxa"/>
            <w:vMerge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943EF4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432FE0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Память/Процессор:</w:t>
            </w:r>
          </w:p>
          <w:p w:rsidR="00432FE0" w:rsidRPr="00715221" w:rsidRDefault="00432FE0" w:rsidP="00432FE0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Оперативная память: не менее 256 МБ</w:t>
            </w:r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хранения и обработки изображения перед печатью</w:t>
            </w: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Частота процессора: не менее 800 МГц</w:t>
            </w:r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Для высокой скорости обработки изображений для печати</w:t>
            </w:r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 xml:space="preserve">Интерфейсы USB, </w:t>
            </w:r>
            <w:proofErr w:type="spellStart"/>
            <w:r w:rsidRPr="00715221">
              <w:rPr>
                <w:sz w:val="22"/>
                <w:szCs w:val="22"/>
              </w:rPr>
              <w:t>Ethernet</w:t>
            </w:r>
            <w:proofErr w:type="spellEnd"/>
            <w:r w:rsidRPr="00715221">
              <w:rPr>
                <w:sz w:val="22"/>
                <w:szCs w:val="22"/>
              </w:rPr>
              <w:t>: наличие</w:t>
            </w:r>
          </w:p>
        </w:tc>
        <w:tc>
          <w:tcPr>
            <w:tcW w:w="3118" w:type="dxa"/>
            <w:vAlign w:val="center"/>
          </w:tcPr>
          <w:p w:rsidR="00432FE0" w:rsidRPr="00715221" w:rsidRDefault="00432FE0" w:rsidP="00505672">
            <w:pPr>
              <w:widowControl w:val="0"/>
              <w:jc w:val="center"/>
              <w:rPr>
                <w:sz w:val="22"/>
                <w:szCs w:val="22"/>
              </w:rPr>
            </w:pPr>
            <w:bookmarkStart w:id="0" w:name="_Hlk7430227"/>
            <w:r w:rsidRPr="00715221">
              <w:rPr>
                <w:sz w:val="22"/>
                <w:szCs w:val="22"/>
              </w:rPr>
              <w:t>Для подключения оборудования к компьютеру, к локальной сети</w:t>
            </w:r>
            <w:bookmarkEnd w:id="0"/>
          </w:p>
        </w:tc>
      </w:tr>
      <w:tr w:rsidR="00432FE0" w:rsidRPr="00C75CD3" w:rsidTr="00432FE0">
        <w:trPr>
          <w:trHeight w:val="315"/>
        </w:trPr>
        <w:tc>
          <w:tcPr>
            <w:tcW w:w="1701" w:type="dxa"/>
            <w:vMerge/>
            <w:vAlign w:val="center"/>
          </w:tcPr>
          <w:p w:rsidR="00432FE0" w:rsidRPr="00C75CD3" w:rsidRDefault="00432FE0" w:rsidP="00505672">
            <w:pPr>
              <w:ind w:right="-111"/>
              <w:rPr>
                <w:sz w:val="22"/>
                <w:szCs w:val="22"/>
              </w:rPr>
            </w:pPr>
          </w:p>
        </w:tc>
        <w:tc>
          <w:tcPr>
            <w:tcW w:w="4820" w:type="dxa"/>
            <w:vAlign w:val="center"/>
          </w:tcPr>
          <w:p w:rsidR="00432FE0" w:rsidRPr="00715221" w:rsidRDefault="00432FE0" w:rsidP="00505672">
            <w:pPr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 xml:space="preserve">Класс </w:t>
            </w:r>
            <w:proofErr w:type="spellStart"/>
            <w:r w:rsidRPr="00715221">
              <w:rPr>
                <w:sz w:val="22"/>
                <w:szCs w:val="22"/>
              </w:rPr>
              <w:t>энергоэффективности</w:t>
            </w:r>
            <w:proofErr w:type="spellEnd"/>
            <w:r w:rsidRPr="00715221">
              <w:rPr>
                <w:sz w:val="22"/>
                <w:szCs w:val="22"/>
              </w:rPr>
              <w:t>: не менее</w:t>
            </w:r>
            <w:proofErr w:type="gramStart"/>
            <w:r w:rsidRPr="00715221"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3118" w:type="dxa"/>
            <w:vAlign w:val="center"/>
          </w:tcPr>
          <w:p w:rsidR="00A864E7" w:rsidRDefault="00A864E7" w:rsidP="005056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</w:t>
            </w:r>
            <w:r w:rsidR="00432FE0" w:rsidRPr="00715221">
              <w:rPr>
                <w:sz w:val="22"/>
                <w:szCs w:val="22"/>
              </w:rPr>
              <w:t>остановление</w:t>
            </w:r>
            <w:r>
              <w:rPr>
                <w:sz w:val="22"/>
                <w:szCs w:val="22"/>
              </w:rPr>
              <w:t>м</w:t>
            </w:r>
            <w:r w:rsidR="00432FE0" w:rsidRPr="00715221">
              <w:rPr>
                <w:sz w:val="22"/>
                <w:szCs w:val="22"/>
              </w:rPr>
              <w:t xml:space="preserve"> Правительства Р</w:t>
            </w:r>
            <w:r w:rsidR="00880956" w:rsidRPr="00715221">
              <w:rPr>
                <w:sz w:val="22"/>
                <w:szCs w:val="22"/>
              </w:rPr>
              <w:t xml:space="preserve">оссийской </w:t>
            </w:r>
            <w:r w:rsidR="00432FE0" w:rsidRPr="00715221">
              <w:rPr>
                <w:sz w:val="22"/>
                <w:szCs w:val="22"/>
              </w:rPr>
              <w:t>Ф</w:t>
            </w:r>
            <w:r w:rsidR="00880956" w:rsidRPr="00715221">
              <w:rPr>
                <w:sz w:val="22"/>
                <w:szCs w:val="22"/>
              </w:rPr>
              <w:t>едерации</w:t>
            </w:r>
            <w:r w:rsidR="00432FE0" w:rsidRPr="00715221">
              <w:rPr>
                <w:sz w:val="22"/>
                <w:szCs w:val="22"/>
              </w:rPr>
              <w:t xml:space="preserve"> от 31.12.2009 </w:t>
            </w:r>
          </w:p>
          <w:p w:rsidR="00432FE0" w:rsidRPr="00715221" w:rsidRDefault="00432FE0" w:rsidP="00A864E7">
            <w:pPr>
              <w:widowControl w:val="0"/>
              <w:jc w:val="center"/>
              <w:rPr>
                <w:sz w:val="22"/>
                <w:szCs w:val="22"/>
              </w:rPr>
            </w:pPr>
            <w:r w:rsidRPr="00715221">
              <w:rPr>
                <w:sz w:val="22"/>
                <w:szCs w:val="22"/>
              </w:rPr>
              <w:t>№ 1221 (</w:t>
            </w:r>
            <w:r w:rsidR="00A864E7">
              <w:rPr>
                <w:sz w:val="22"/>
                <w:szCs w:val="22"/>
              </w:rPr>
              <w:t xml:space="preserve">в </w:t>
            </w:r>
            <w:r w:rsidRPr="00715221">
              <w:rPr>
                <w:sz w:val="22"/>
                <w:szCs w:val="22"/>
              </w:rPr>
              <w:t>ред</w:t>
            </w:r>
            <w:r w:rsidR="00A864E7">
              <w:rPr>
                <w:sz w:val="22"/>
                <w:szCs w:val="22"/>
              </w:rPr>
              <w:t xml:space="preserve">акции постановления </w:t>
            </w:r>
            <w:r w:rsidRPr="00715221">
              <w:rPr>
                <w:sz w:val="22"/>
                <w:szCs w:val="22"/>
              </w:rPr>
              <w:t xml:space="preserve"> от</w:t>
            </w:r>
            <w:r w:rsidR="00880956" w:rsidRPr="00715221">
              <w:rPr>
                <w:sz w:val="22"/>
                <w:szCs w:val="22"/>
              </w:rPr>
              <w:t xml:space="preserve"> 21.04.2018) </w:t>
            </w:r>
            <w:r w:rsidR="00880956" w:rsidRPr="00715221">
              <w:rPr>
                <w:sz w:val="22"/>
                <w:szCs w:val="22"/>
              </w:rPr>
              <w:lastRenderedPageBreak/>
              <w:t>«</w:t>
            </w:r>
            <w:r w:rsidRPr="00715221">
              <w:rPr>
                <w:sz w:val="22"/>
                <w:szCs w:val="22"/>
              </w:rPr>
              <w:t>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</w:t>
            </w:r>
            <w:proofErr w:type="gramStart"/>
            <w:r w:rsidR="00715221" w:rsidRPr="00715221">
              <w:rPr>
                <w:sz w:val="22"/>
                <w:szCs w:val="22"/>
              </w:rPr>
              <w:t>.»</w:t>
            </w:r>
            <w:proofErr w:type="gramEnd"/>
          </w:p>
        </w:tc>
      </w:tr>
    </w:tbl>
    <w:p w:rsidR="00C10E1A" w:rsidRDefault="00C10E1A" w:rsidP="00C2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37495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B3AFA">
        <w:rPr>
          <w:sz w:val="28"/>
          <w:szCs w:val="28"/>
        </w:rPr>
        <w:t xml:space="preserve"> </w:t>
      </w:r>
      <w:r w:rsidR="0036723D">
        <w:rPr>
          <w:sz w:val="28"/>
          <w:szCs w:val="28"/>
        </w:rPr>
        <w:t>д</w:t>
      </w:r>
      <w:r>
        <w:rPr>
          <w:sz w:val="28"/>
          <w:szCs w:val="28"/>
        </w:rPr>
        <w:t>ополнить приложением № 5 к нормативным затратам согласно приложению № 2 к нас</w:t>
      </w:r>
      <w:r w:rsidR="0036723D">
        <w:rPr>
          <w:sz w:val="28"/>
          <w:szCs w:val="28"/>
        </w:rPr>
        <w:t>тоящему приказу.</w:t>
      </w:r>
    </w:p>
    <w:p w:rsidR="00CA68EF" w:rsidRDefault="00C2475B" w:rsidP="00C2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A68EF">
        <w:rPr>
          <w:sz w:val="28"/>
          <w:szCs w:val="28"/>
        </w:rPr>
        <w:t>В</w:t>
      </w:r>
      <w:r w:rsidR="00CA68EF" w:rsidRPr="00F8739E">
        <w:rPr>
          <w:sz w:val="28"/>
          <w:szCs w:val="28"/>
        </w:rPr>
        <w:t xml:space="preserve"> течение 7 (семи) рабочих дней </w:t>
      </w:r>
      <w:r w:rsidR="00CA68EF">
        <w:rPr>
          <w:sz w:val="28"/>
          <w:szCs w:val="28"/>
        </w:rPr>
        <w:t>с даты принятия настоящего приказа</w:t>
      </w:r>
      <w:r w:rsidR="00CA68EF" w:rsidRPr="00F8739E">
        <w:rPr>
          <w:sz w:val="28"/>
          <w:szCs w:val="28"/>
        </w:rPr>
        <w:t xml:space="preserve"> разместить его в единой информационной</w:t>
      </w:r>
      <w:r w:rsidR="00CA68EF" w:rsidRPr="002A24A8">
        <w:rPr>
          <w:sz w:val="28"/>
          <w:szCs w:val="28"/>
        </w:rPr>
        <w:t xml:space="preserve"> системе в сфере закупок</w:t>
      </w:r>
      <w:r w:rsidR="00CA68EF">
        <w:rPr>
          <w:sz w:val="28"/>
          <w:szCs w:val="28"/>
        </w:rPr>
        <w:t>.</w:t>
      </w:r>
      <w:r w:rsidR="00CA68EF" w:rsidRPr="002A24A8">
        <w:rPr>
          <w:sz w:val="28"/>
          <w:szCs w:val="28"/>
        </w:rPr>
        <w:t xml:space="preserve"> </w:t>
      </w:r>
    </w:p>
    <w:p w:rsidR="00CA68EF" w:rsidRPr="002A24A8" w:rsidRDefault="00CA68EF" w:rsidP="00C20E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7F32">
        <w:rPr>
          <w:sz w:val="28"/>
          <w:szCs w:val="28"/>
        </w:rPr>
        <w:t xml:space="preserve">3. </w:t>
      </w:r>
      <w:r>
        <w:rPr>
          <w:sz w:val="28"/>
          <w:szCs w:val="28"/>
        </w:rPr>
        <w:t>К</w:t>
      </w:r>
      <w:r w:rsidRPr="002A24A8">
        <w:rPr>
          <w:sz w:val="28"/>
          <w:szCs w:val="28"/>
        </w:rPr>
        <w:t>онтроль за исполнением настоящего п</w:t>
      </w:r>
      <w:r>
        <w:rPr>
          <w:sz w:val="28"/>
          <w:szCs w:val="28"/>
        </w:rPr>
        <w:t>риказа оставляю за собой</w:t>
      </w:r>
      <w:r w:rsidRPr="002A24A8">
        <w:rPr>
          <w:sz w:val="28"/>
          <w:szCs w:val="28"/>
        </w:rPr>
        <w:t>.</w:t>
      </w:r>
    </w:p>
    <w:p w:rsidR="00116B78" w:rsidRDefault="00116B78" w:rsidP="00CA68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864E7" w:rsidRDefault="00A864E7" w:rsidP="00CA68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16B78" w:rsidRDefault="00CA68EF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BA684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20E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Н.Э.Тришина</w:t>
      </w:r>
      <w:r w:rsidRPr="00BA684F">
        <w:rPr>
          <w:rFonts w:ascii="Times New Roman" w:hAnsi="Times New Roman" w:cs="Times New Roman"/>
          <w:sz w:val="28"/>
          <w:szCs w:val="28"/>
        </w:rPr>
        <w:t xml:space="preserve">    </w:t>
      </w:r>
      <w:r w:rsidR="00B77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B78" w:rsidRDefault="00116B78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4950" w:rsidRDefault="00374950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48F7" w:rsidRDefault="00B77906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748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312562" w:rsidRDefault="009748F7" w:rsidP="009748F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Приложение  №1 </w:t>
      </w:r>
    </w:p>
    <w:p w:rsidR="009748F7" w:rsidRDefault="00312562" w:rsidP="0031256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</w:t>
      </w:r>
      <w:r w:rsidR="009748F7">
        <w:rPr>
          <w:rFonts w:ascii="Times New Roman" w:hAnsi="Times New Roman" w:cs="Times New Roman"/>
          <w:sz w:val="28"/>
          <w:szCs w:val="28"/>
        </w:rPr>
        <w:t xml:space="preserve">приказу Финансового  управления   </w:t>
      </w:r>
    </w:p>
    <w:p w:rsidR="00312562" w:rsidRDefault="009748F7" w:rsidP="00312562">
      <w:pPr>
        <w:pStyle w:val="ConsPlusNormal"/>
        <w:ind w:left="11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администрации города  </w:t>
      </w:r>
      <w:r w:rsidR="00312562">
        <w:rPr>
          <w:rFonts w:ascii="Times New Roman" w:hAnsi="Times New Roman" w:cs="Times New Roman"/>
          <w:sz w:val="28"/>
          <w:szCs w:val="28"/>
        </w:rPr>
        <w:t>Благовещенска</w:t>
      </w:r>
    </w:p>
    <w:p w:rsidR="009748F7" w:rsidRDefault="009748F7" w:rsidP="009748F7">
      <w:pPr>
        <w:pStyle w:val="ConsPlusNormal"/>
        <w:ind w:left="11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07.10.2019 № 27</w:t>
      </w:r>
    </w:p>
    <w:p w:rsidR="009748F7" w:rsidRDefault="009748F7" w:rsidP="0097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748F7" w:rsidRDefault="009748F7" w:rsidP="0097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C706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06C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748F7" w:rsidRPr="00C706CC" w:rsidRDefault="009748F7" w:rsidP="0097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7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706CC">
        <w:rPr>
          <w:rFonts w:ascii="Times New Roman" w:hAnsi="Times New Roman" w:cs="Times New Roman"/>
          <w:sz w:val="28"/>
          <w:szCs w:val="28"/>
        </w:rPr>
        <w:t>к нормативным затратам</w:t>
      </w:r>
    </w:p>
    <w:p w:rsidR="009748F7" w:rsidRDefault="009748F7" w:rsidP="0097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8F7" w:rsidRDefault="009748F7" w:rsidP="0097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8F7" w:rsidRDefault="009748F7" w:rsidP="0097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8F7" w:rsidRPr="00BC284B" w:rsidRDefault="009748F7" w:rsidP="0097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84B">
        <w:rPr>
          <w:rFonts w:ascii="Times New Roman" w:hAnsi="Times New Roman" w:cs="Times New Roman"/>
          <w:b w:val="0"/>
          <w:sz w:val="28"/>
          <w:szCs w:val="28"/>
        </w:rPr>
        <w:t xml:space="preserve">Нормативы </w:t>
      </w:r>
    </w:p>
    <w:p w:rsidR="009748F7" w:rsidRPr="00BC284B" w:rsidRDefault="009748F7" w:rsidP="0097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84B">
        <w:rPr>
          <w:rFonts w:ascii="Times New Roman" w:hAnsi="Times New Roman" w:cs="Times New Roman"/>
          <w:b w:val="0"/>
          <w:sz w:val="28"/>
          <w:szCs w:val="28"/>
        </w:rPr>
        <w:t>количества и цены системных блоков, мониторов</w:t>
      </w:r>
    </w:p>
    <w:p w:rsidR="009748F7" w:rsidRPr="00840D9A" w:rsidRDefault="009748F7" w:rsidP="0097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418"/>
        <w:gridCol w:w="2180"/>
        <w:gridCol w:w="2214"/>
      </w:tblGrid>
      <w:tr w:rsidR="009748F7" w:rsidRPr="00840D9A" w:rsidTr="00DC1F33">
        <w:tc>
          <w:tcPr>
            <w:tcW w:w="709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0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2214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Срок эксплуатации (не менее), лет</w:t>
            </w:r>
          </w:p>
        </w:tc>
      </w:tr>
      <w:tr w:rsidR="009748F7" w:rsidRPr="0045050F" w:rsidTr="00DC1F33">
        <w:tc>
          <w:tcPr>
            <w:tcW w:w="709" w:type="dxa"/>
          </w:tcPr>
          <w:p w:rsidR="009748F7" w:rsidRPr="0045050F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748F7" w:rsidRPr="0045050F" w:rsidRDefault="009748F7" w:rsidP="00DC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1418" w:type="dxa"/>
          </w:tcPr>
          <w:p w:rsidR="009748F7" w:rsidRPr="0045050F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80" w:type="dxa"/>
          </w:tcPr>
          <w:p w:rsidR="009748F7" w:rsidRPr="00D47EAD" w:rsidRDefault="009748F7" w:rsidP="00DC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2214" w:type="dxa"/>
          </w:tcPr>
          <w:p w:rsidR="009748F7" w:rsidRPr="0045050F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748F7" w:rsidRPr="00840D9A" w:rsidTr="00DC1F33">
        <w:tc>
          <w:tcPr>
            <w:tcW w:w="709" w:type="dxa"/>
          </w:tcPr>
          <w:p w:rsidR="009748F7" w:rsidRPr="0045050F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748F7" w:rsidRPr="0045050F" w:rsidRDefault="009748F7" w:rsidP="00DC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748F7" w:rsidRPr="0045050F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80" w:type="dxa"/>
          </w:tcPr>
          <w:p w:rsidR="009748F7" w:rsidRPr="0045050F" w:rsidRDefault="009748F7" w:rsidP="00DC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48120</w:t>
            </w: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4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748F7" w:rsidRDefault="009748F7" w:rsidP="009748F7">
      <w:pPr>
        <w:pStyle w:val="ConsPlusNormal"/>
        <w:ind w:firstLine="540"/>
        <w:jc w:val="both"/>
      </w:pPr>
    </w:p>
    <w:p w:rsidR="009748F7" w:rsidRPr="001B17F2" w:rsidRDefault="009748F7" w:rsidP="009748F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B17F2">
        <w:rPr>
          <w:rFonts w:ascii="Times New Roman" w:hAnsi="Times New Roman" w:cs="Times New Roman"/>
          <w:sz w:val="28"/>
          <w:szCs w:val="28"/>
        </w:rPr>
        <w:t xml:space="preserve">Категории </w:t>
      </w:r>
      <w:r>
        <w:rPr>
          <w:rFonts w:ascii="Times New Roman" w:hAnsi="Times New Roman" w:cs="Times New Roman"/>
          <w:sz w:val="28"/>
          <w:szCs w:val="28"/>
        </w:rPr>
        <w:t>системных блоков, мониторов</w:t>
      </w:r>
    </w:p>
    <w:p w:rsidR="009748F7" w:rsidRPr="001B17F2" w:rsidRDefault="009748F7" w:rsidP="009748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B17F2">
        <w:rPr>
          <w:rFonts w:ascii="Times New Roman" w:hAnsi="Times New Roman" w:cs="Times New Roman"/>
          <w:sz w:val="28"/>
          <w:szCs w:val="28"/>
        </w:rPr>
        <w:t xml:space="preserve">(к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17F2">
        <w:rPr>
          <w:rFonts w:ascii="Times New Roman" w:hAnsi="Times New Roman" w:cs="Times New Roman"/>
          <w:sz w:val="28"/>
          <w:szCs w:val="28"/>
        </w:rPr>
        <w:t xml:space="preserve"> 2 к нормативным затратам)</w:t>
      </w:r>
    </w:p>
    <w:p w:rsidR="009748F7" w:rsidRDefault="009748F7" w:rsidP="009748F7">
      <w:pPr>
        <w:pStyle w:val="ConsPlusNormal"/>
        <w:ind w:firstLine="540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43"/>
        <w:gridCol w:w="5245"/>
        <w:gridCol w:w="2977"/>
      </w:tblGrid>
      <w:tr w:rsidR="009748F7" w:rsidRPr="001B17F2" w:rsidTr="00DC1F33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48F7" w:rsidRPr="001B17F2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748F7" w:rsidRPr="001B17F2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2"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к категории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8F7" w:rsidRPr="001B17F2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7F2">
              <w:rPr>
                <w:rFonts w:ascii="Times New Roman" w:hAnsi="Times New Roman" w:cs="Times New Roman"/>
                <w:sz w:val="24"/>
                <w:szCs w:val="24"/>
              </w:rPr>
              <w:t>Цель, функциональное назначение</w:t>
            </w:r>
          </w:p>
        </w:tc>
      </w:tr>
      <w:tr w:rsidR="009748F7" w:rsidRPr="001B17F2" w:rsidTr="00DC1F33">
        <w:trPr>
          <w:trHeight w:val="6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48F7" w:rsidRPr="001B17F2" w:rsidRDefault="009748F7" w:rsidP="00DC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Разрешение экрана, пиксель</w:t>
            </w:r>
            <w:r>
              <w:rPr>
                <w:bCs/>
              </w:rPr>
              <w:t>:</w:t>
            </w:r>
            <w:r w:rsidRPr="00850705">
              <w:rPr>
                <w:bCs/>
              </w:rPr>
              <w:tab/>
              <w:t>1920x1080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Минимальный размер диагонали</w:t>
            </w:r>
            <w:r>
              <w:rPr>
                <w:bCs/>
              </w:rPr>
              <w:t>:</w:t>
            </w:r>
            <w:r w:rsidRPr="00850705">
              <w:rPr>
                <w:bCs/>
              </w:rPr>
              <w:tab/>
              <w:t>23 дюйм  (25,4 мм)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Тип матрицы</w:t>
            </w:r>
            <w:r>
              <w:rPr>
                <w:bCs/>
              </w:rPr>
              <w:t>:</w:t>
            </w:r>
            <w:r w:rsidRPr="00850705">
              <w:rPr>
                <w:bCs/>
              </w:rPr>
              <w:tab/>
            </w:r>
            <w:r w:rsidRPr="00850705">
              <w:rPr>
                <w:bCs/>
              </w:rPr>
              <w:tab/>
              <w:t>IPS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Соотношение сторон</w:t>
            </w:r>
            <w:r>
              <w:rPr>
                <w:bCs/>
              </w:rPr>
              <w:t>:</w:t>
            </w:r>
            <w:r w:rsidRPr="00850705">
              <w:rPr>
                <w:bCs/>
              </w:rPr>
              <w:tab/>
              <w:t>16:9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Яркость</w:t>
            </w:r>
            <w:r>
              <w:rPr>
                <w:bCs/>
              </w:rPr>
              <w:t>:</w:t>
            </w:r>
            <w:r w:rsidRPr="00850705">
              <w:rPr>
                <w:bCs/>
              </w:rPr>
              <w:tab/>
              <w:t>не менее 250 кд/м</w:t>
            </w:r>
            <w:proofErr w:type="gramStart"/>
            <w:r w:rsidRPr="00850705">
              <w:rPr>
                <w:bCs/>
              </w:rPr>
              <w:t>2</w:t>
            </w:r>
            <w:proofErr w:type="gramEnd"/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Динамическая контрастность: </w:t>
            </w:r>
            <w:r w:rsidRPr="00850705">
              <w:rPr>
                <w:bCs/>
              </w:rPr>
              <w:t>не менее 20М:1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Время отклика:  </w:t>
            </w:r>
            <w:r w:rsidRPr="00850705">
              <w:rPr>
                <w:bCs/>
              </w:rPr>
              <w:t>не более 6 мс</w:t>
            </w:r>
          </w:p>
          <w:p w:rsidR="009748F7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Максимальная частота обновления экрана</w:t>
            </w:r>
            <w:r>
              <w:rPr>
                <w:bCs/>
              </w:rPr>
              <w:t xml:space="preserve">:  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не менее 75 Гц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Регулировка наклона</w:t>
            </w:r>
            <w:r>
              <w:rPr>
                <w:bCs/>
              </w:rPr>
              <w:t xml:space="preserve">: </w:t>
            </w:r>
            <w:r w:rsidRPr="00850705">
              <w:rPr>
                <w:bCs/>
              </w:rPr>
              <w:t>наличие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Углы обзора: </w:t>
            </w:r>
            <w:r w:rsidRPr="00850705">
              <w:rPr>
                <w:bCs/>
              </w:rPr>
              <w:t>не менее 178 градусов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Разъёмы: HDMI, VGA, DVI</w:t>
            </w:r>
            <w:r w:rsidRPr="00850705">
              <w:rPr>
                <w:bCs/>
              </w:rPr>
              <w:tab/>
            </w:r>
            <w:r>
              <w:rPr>
                <w:bCs/>
              </w:rPr>
              <w:t xml:space="preserve">  -   </w:t>
            </w:r>
            <w:r w:rsidRPr="00850705">
              <w:rPr>
                <w:bCs/>
              </w:rPr>
              <w:t>наличие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Встроенная акустическая система</w:t>
            </w:r>
            <w:r>
              <w:rPr>
                <w:bCs/>
              </w:rPr>
              <w:t xml:space="preserve">: </w:t>
            </w:r>
            <w:r w:rsidRPr="00850705">
              <w:rPr>
                <w:bCs/>
              </w:rPr>
              <w:t>наличие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Мощность встроенных динамиков</w:t>
            </w:r>
            <w:r>
              <w:rPr>
                <w:bCs/>
              </w:rPr>
              <w:t xml:space="preserve">: </w:t>
            </w:r>
            <w:r w:rsidRPr="00850705">
              <w:rPr>
                <w:bCs/>
              </w:rPr>
              <w:t>не менее 2 Вт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Блок питания</w:t>
            </w:r>
            <w:r>
              <w:rPr>
                <w:bCs/>
              </w:rPr>
              <w:t>:</w:t>
            </w:r>
            <w:r w:rsidRPr="00850705">
              <w:rPr>
                <w:bCs/>
              </w:rPr>
              <w:tab/>
              <w:t>встроенный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Потребляемая мощность при работе</w:t>
            </w:r>
            <w:r>
              <w:rPr>
                <w:bCs/>
              </w:rPr>
              <w:t xml:space="preserve">: </w:t>
            </w:r>
            <w:r w:rsidRPr="00850705">
              <w:rPr>
                <w:bCs/>
              </w:rPr>
              <w:t>не более 25 Вт</w:t>
            </w:r>
          </w:p>
          <w:p w:rsidR="009748F7" w:rsidRPr="00303BF3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 xml:space="preserve">Класс </w:t>
            </w:r>
            <w:proofErr w:type="spellStart"/>
            <w:r w:rsidRPr="00850705">
              <w:rPr>
                <w:bCs/>
              </w:rPr>
              <w:t>энергоэффективности</w:t>
            </w:r>
            <w:proofErr w:type="spellEnd"/>
            <w:r>
              <w:rPr>
                <w:bCs/>
              </w:rPr>
              <w:t xml:space="preserve">: </w:t>
            </w:r>
            <w:r w:rsidRPr="00850705">
              <w:rPr>
                <w:bCs/>
              </w:rPr>
              <w:t>не ниже класса</w:t>
            </w:r>
            <w:proofErr w:type="gramStart"/>
            <w:r w:rsidRPr="00850705">
              <w:rPr>
                <w:bCs/>
              </w:rPr>
              <w:t xml:space="preserve"> А</w:t>
            </w:r>
            <w:proofErr w:type="gramEnd"/>
            <w:r w:rsidRPr="00850705">
              <w:rPr>
                <w:bCs/>
              </w:rPr>
              <w:t>+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8F7" w:rsidRPr="001B17F2" w:rsidRDefault="009748F7" w:rsidP="00DC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в информационных системах, требующих детализации и масштабирования изображения, табличных пространствах, картографических материалах, бухгалтерских программах и системах ввода большого объема данных. Для одновременной работы в разных окнах приложений (наборами данных) с высокой детализацией</w:t>
            </w:r>
          </w:p>
        </w:tc>
      </w:tr>
      <w:tr w:rsidR="009748F7" w:rsidRPr="00E80FB5" w:rsidTr="00DC1F33">
        <w:trPr>
          <w:trHeight w:val="615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9748F7" w:rsidRPr="00E80FB5" w:rsidRDefault="009748F7" w:rsidP="00DC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5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9748F7" w:rsidRPr="00EE56BE" w:rsidRDefault="009748F7" w:rsidP="00DC1F33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EE56BE">
              <w:rPr>
                <w:b/>
                <w:bCs/>
              </w:rPr>
              <w:t xml:space="preserve">Процессор: 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50705">
              <w:rPr>
                <w:bCs/>
              </w:rPr>
              <w:t>Сокет</w:t>
            </w:r>
            <w:proofErr w:type="spellEnd"/>
            <w:r w:rsidRPr="00850705">
              <w:rPr>
                <w:bCs/>
              </w:rPr>
              <w:t>:</w:t>
            </w:r>
            <w:r w:rsidRPr="00850705">
              <w:rPr>
                <w:bCs/>
              </w:rPr>
              <w:tab/>
              <w:t>LGA 1151-v2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Техпроцесс: не более 14 нм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Количество ядер: не менее 6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lastRenderedPageBreak/>
              <w:t>Максимальное число потоков: не менее 6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Частота процессора: не менее 3.6 ГГц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Графическое яд</w:t>
            </w:r>
            <w:r>
              <w:rPr>
                <w:bCs/>
              </w:rPr>
              <w:t>ро</w:t>
            </w:r>
            <w:r w:rsidRPr="00850705">
              <w:rPr>
                <w:bCs/>
              </w:rPr>
              <w:t>: Наличие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Максимальная частота графического ядра: не менее 1050 МГц</w:t>
            </w:r>
          </w:p>
          <w:p w:rsidR="009748F7" w:rsidRPr="00E80FB5" w:rsidRDefault="009748F7" w:rsidP="00DC1F33">
            <w:r>
              <w:rPr>
                <w:bCs/>
              </w:rPr>
              <w:t>Тепловыделение</w:t>
            </w:r>
            <w:r w:rsidRPr="00850705">
              <w:rPr>
                <w:bCs/>
              </w:rPr>
              <w:t>: не более 65 Вт</w:t>
            </w:r>
          </w:p>
          <w:p w:rsidR="009748F7" w:rsidRPr="00EE56BE" w:rsidRDefault="009748F7" w:rsidP="00DC1F33">
            <w:pPr>
              <w:rPr>
                <w:b/>
              </w:rPr>
            </w:pPr>
            <w:r w:rsidRPr="00EE56BE">
              <w:rPr>
                <w:b/>
              </w:rPr>
              <w:t>Материнская плата: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50705">
              <w:rPr>
                <w:bCs/>
              </w:rPr>
              <w:t>Сокет</w:t>
            </w:r>
            <w:proofErr w:type="spellEnd"/>
            <w:r w:rsidRPr="00850705">
              <w:rPr>
                <w:bCs/>
              </w:rPr>
              <w:t>: LGA 1151-v2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50705">
              <w:rPr>
                <w:bCs/>
              </w:rPr>
              <w:t>Чипсет</w:t>
            </w:r>
            <w:proofErr w:type="spellEnd"/>
            <w:r w:rsidRPr="00850705">
              <w:rPr>
                <w:bCs/>
              </w:rPr>
              <w:t xml:space="preserve">: </w:t>
            </w:r>
            <w:r w:rsidRPr="00850705">
              <w:rPr>
                <w:bCs/>
              </w:rPr>
              <w:tab/>
              <w:t>Z370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Форм-фактор:</w:t>
            </w:r>
            <w:r w:rsidRPr="00850705">
              <w:rPr>
                <w:bCs/>
              </w:rPr>
              <w:tab/>
              <w:t xml:space="preserve">не менее </w:t>
            </w:r>
            <w:proofErr w:type="spellStart"/>
            <w:r w:rsidRPr="00850705">
              <w:rPr>
                <w:bCs/>
              </w:rPr>
              <w:t>Standard-ATX</w:t>
            </w:r>
            <w:proofErr w:type="spellEnd"/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Разъем питания процессора:</w:t>
            </w:r>
            <w:r w:rsidRPr="00850705">
              <w:rPr>
                <w:bCs/>
              </w:rPr>
              <w:tab/>
              <w:t>8-pin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USB 3.0 интерфейс:</w:t>
            </w:r>
            <w:r w:rsidRPr="00850705">
              <w:rPr>
                <w:bCs/>
              </w:rPr>
              <w:tab/>
              <w:t>не менее 2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50705">
              <w:rPr>
                <w:bCs/>
              </w:rPr>
              <w:t>Ethernet</w:t>
            </w:r>
            <w:proofErr w:type="spellEnd"/>
            <w:r w:rsidRPr="00850705">
              <w:rPr>
                <w:bCs/>
              </w:rPr>
              <w:t xml:space="preserve"> адаптер:</w:t>
            </w:r>
            <w:r w:rsidRPr="00850705">
              <w:rPr>
                <w:bCs/>
              </w:rPr>
              <w:tab/>
              <w:t>не менее 1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 xml:space="preserve">Скорость </w:t>
            </w:r>
            <w:proofErr w:type="spellStart"/>
            <w:r w:rsidRPr="00850705">
              <w:rPr>
                <w:bCs/>
              </w:rPr>
              <w:t>Ethernet</w:t>
            </w:r>
            <w:proofErr w:type="spellEnd"/>
            <w:r w:rsidRPr="00850705">
              <w:rPr>
                <w:bCs/>
              </w:rPr>
              <w:t xml:space="preserve"> адаптера:</w:t>
            </w:r>
            <w:r w:rsidRPr="00850705">
              <w:rPr>
                <w:bCs/>
              </w:rPr>
              <w:tab/>
              <w:t>не менее 1 Гбит/</w:t>
            </w:r>
            <w:proofErr w:type="gramStart"/>
            <w:r w:rsidRPr="00850705">
              <w:rPr>
                <w:bCs/>
              </w:rPr>
              <w:t>с</w:t>
            </w:r>
            <w:proofErr w:type="gramEnd"/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Количество слотов памяти:</w:t>
            </w:r>
            <w:r w:rsidRPr="00850705">
              <w:rPr>
                <w:bCs/>
              </w:rPr>
              <w:tab/>
              <w:t>не менее 4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Тип поддерживаемой памяти: DDR4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Количество PCI-E x1: не менее 3</w:t>
            </w:r>
          </w:p>
          <w:p w:rsidR="009748F7" w:rsidRPr="00850705" w:rsidRDefault="009748F7" w:rsidP="00DC1F3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50705">
              <w:rPr>
                <w:bCs/>
              </w:rPr>
              <w:t>Количество PCI-E x16: не менее 3</w:t>
            </w:r>
          </w:p>
          <w:p w:rsidR="009748F7" w:rsidRDefault="009748F7" w:rsidP="00DC1F33">
            <w:pPr>
              <w:rPr>
                <w:bCs/>
              </w:rPr>
            </w:pPr>
            <w:r w:rsidRPr="00850705">
              <w:rPr>
                <w:bCs/>
              </w:rPr>
              <w:t>HDMI интерфейс: не менее 1</w:t>
            </w:r>
          </w:p>
          <w:p w:rsidR="009748F7" w:rsidRPr="00E80FB5" w:rsidRDefault="009748F7" w:rsidP="00DC1F33"/>
          <w:p w:rsidR="009748F7" w:rsidRPr="008A721F" w:rsidRDefault="009748F7" w:rsidP="00DC1F33">
            <w:pPr>
              <w:rPr>
                <w:b/>
              </w:rPr>
            </w:pPr>
            <w:r w:rsidRPr="008A721F">
              <w:rPr>
                <w:b/>
              </w:rPr>
              <w:t xml:space="preserve">Оперативная память: </w:t>
            </w:r>
          </w:p>
          <w:p w:rsidR="009748F7" w:rsidRPr="0086169B" w:rsidRDefault="009748F7" w:rsidP="00DC1F33">
            <w:r w:rsidRPr="0086169B">
              <w:t>Количество модулей: не менее 2</w:t>
            </w:r>
          </w:p>
          <w:p w:rsidR="009748F7" w:rsidRPr="0086169B" w:rsidRDefault="009748F7" w:rsidP="00DC1F33">
            <w:r w:rsidRPr="0086169B">
              <w:t>Общий объем:</w:t>
            </w:r>
            <w:r w:rsidRPr="0086169B">
              <w:tab/>
              <w:t>не менее 8 Гб</w:t>
            </w:r>
          </w:p>
          <w:p w:rsidR="009748F7" w:rsidRPr="0086169B" w:rsidRDefault="009748F7" w:rsidP="00DC1F33">
            <w:r w:rsidRPr="0086169B">
              <w:t>Поддерживаемый режим работы частота памяти: не менее 2133 МГц</w:t>
            </w:r>
          </w:p>
          <w:p w:rsidR="009748F7" w:rsidRPr="0086169B" w:rsidRDefault="009748F7" w:rsidP="00DC1F33">
            <w:r w:rsidRPr="0086169B">
              <w:t>Пропускная способность: не менее 17000 Мб/</w:t>
            </w:r>
            <w:proofErr w:type="gramStart"/>
            <w:r w:rsidRPr="0086169B">
              <w:t>с</w:t>
            </w:r>
            <w:proofErr w:type="gramEnd"/>
          </w:p>
          <w:p w:rsidR="009748F7" w:rsidRPr="0086169B" w:rsidRDefault="009748F7" w:rsidP="00DC1F33">
            <w:pPr>
              <w:rPr>
                <w:lang w:val="en-US"/>
              </w:rPr>
            </w:pPr>
            <w:r w:rsidRPr="0086169B">
              <w:rPr>
                <w:lang w:val="en-US"/>
              </w:rPr>
              <w:t xml:space="preserve">CAS Latency: </w:t>
            </w:r>
            <w:r w:rsidRPr="0086169B">
              <w:t>не</w:t>
            </w:r>
            <w:r w:rsidRPr="0086169B">
              <w:rPr>
                <w:lang w:val="en-US"/>
              </w:rPr>
              <w:t xml:space="preserve"> </w:t>
            </w:r>
            <w:r w:rsidRPr="0086169B">
              <w:t>более</w:t>
            </w:r>
            <w:r w:rsidRPr="0086169B">
              <w:rPr>
                <w:lang w:val="en-US"/>
              </w:rPr>
              <w:t xml:space="preserve"> 15</w:t>
            </w:r>
          </w:p>
          <w:p w:rsidR="009748F7" w:rsidRPr="0086169B" w:rsidRDefault="009748F7" w:rsidP="00DC1F33">
            <w:pPr>
              <w:rPr>
                <w:lang w:val="en-US"/>
              </w:rPr>
            </w:pPr>
            <w:r w:rsidRPr="0086169B">
              <w:rPr>
                <w:lang w:val="en-US"/>
              </w:rPr>
              <w:t xml:space="preserve">RAS to CAS Delay: </w:t>
            </w:r>
            <w:r w:rsidRPr="0086169B">
              <w:t>не</w:t>
            </w:r>
            <w:r w:rsidRPr="0086169B">
              <w:rPr>
                <w:lang w:val="en-US"/>
              </w:rPr>
              <w:t xml:space="preserve"> </w:t>
            </w:r>
            <w:r w:rsidRPr="0086169B">
              <w:t>более</w:t>
            </w:r>
            <w:r w:rsidRPr="0086169B">
              <w:rPr>
                <w:lang w:val="en-US"/>
              </w:rPr>
              <w:t xml:space="preserve"> 15</w:t>
            </w:r>
          </w:p>
          <w:p w:rsidR="009748F7" w:rsidRPr="0086169B" w:rsidRDefault="009748F7" w:rsidP="00DC1F33">
            <w:pPr>
              <w:rPr>
                <w:lang w:val="en-US"/>
              </w:rPr>
            </w:pPr>
            <w:r w:rsidRPr="0086169B">
              <w:rPr>
                <w:lang w:val="en-US"/>
              </w:rPr>
              <w:t xml:space="preserve">Row </w:t>
            </w:r>
            <w:proofErr w:type="spellStart"/>
            <w:r w:rsidRPr="0086169B">
              <w:rPr>
                <w:lang w:val="en-US"/>
              </w:rPr>
              <w:t>Precharge</w:t>
            </w:r>
            <w:proofErr w:type="spellEnd"/>
            <w:r w:rsidRPr="0086169B">
              <w:rPr>
                <w:lang w:val="en-US"/>
              </w:rPr>
              <w:t xml:space="preserve"> Delay: </w:t>
            </w:r>
            <w:r w:rsidRPr="0086169B">
              <w:t>не</w:t>
            </w:r>
            <w:r w:rsidRPr="0086169B">
              <w:rPr>
                <w:lang w:val="en-US"/>
              </w:rPr>
              <w:t xml:space="preserve"> </w:t>
            </w:r>
            <w:r w:rsidRPr="0086169B">
              <w:t>более</w:t>
            </w:r>
            <w:r w:rsidRPr="0086169B">
              <w:rPr>
                <w:lang w:val="en-US"/>
              </w:rPr>
              <w:t xml:space="preserve"> 15</w:t>
            </w:r>
          </w:p>
          <w:p w:rsidR="009748F7" w:rsidRDefault="009748F7" w:rsidP="00DC1F33">
            <w:pPr>
              <w:rPr>
                <w:lang w:val="en-US"/>
              </w:rPr>
            </w:pPr>
            <w:r w:rsidRPr="0086169B">
              <w:rPr>
                <w:lang w:val="en-US"/>
              </w:rPr>
              <w:t xml:space="preserve">Activate to </w:t>
            </w:r>
            <w:proofErr w:type="spellStart"/>
            <w:r w:rsidRPr="0086169B">
              <w:rPr>
                <w:lang w:val="en-US"/>
              </w:rPr>
              <w:t>Precharge</w:t>
            </w:r>
            <w:proofErr w:type="spellEnd"/>
            <w:r w:rsidRPr="0086169B">
              <w:rPr>
                <w:lang w:val="en-US"/>
              </w:rPr>
              <w:t xml:space="preserve"> Delay: </w:t>
            </w:r>
            <w:r w:rsidRPr="0086169B">
              <w:t>не</w:t>
            </w:r>
            <w:r w:rsidRPr="0086169B">
              <w:rPr>
                <w:lang w:val="en-US"/>
              </w:rPr>
              <w:t xml:space="preserve"> </w:t>
            </w:r>
            <w:r w:rsidRPr="0086169B">
              <w:t>более</w:t>
            </w:r>
            <w:r w:rsidRPr="0086169B">
              <w:rPr>
                <w:lang w:val="en-US"/>
              </w:rPr>
              <w:t xml:space="preserve"> 36</w:t>
            </w:r>
          </w:p>
          <w:p w:rsidR="009748F7" w:rsidRPr="0086169B" w:rsidRDefault="009748F7" w:rsidP="00DC1F33">
            <w:pPr>
              <w:rPr>
                <w:lang w:val="en-US"/>
              </w:rPr>
            </w:pPr>
          </w:p>
          <w:p w:rsidR="009748F7" w:rsidRPr="008A721F" w:rsidRDefault="009748F7" w:rsidP="00DC1F33">
            <w:pPr>
              <w:rPr>
                <w:b/>
              </w:rPr>
            </w:pPr>
            <w:r w:rsidRPr="008A721F">
              <w:rPr>
                <w:b/>
              </w:rPr>
              <w:t>Жесткий диск:</w:t>
            </w:r>
          </w:p>
          <w:p w:rsidR="009748F7" w:rsidRPr="00E80FB5" w:rsidRDefault="009748F7" w:rsidP="00DC1F33">
            <w:r>
              <w:t>Ф</w:t>
            </w:r>
            <w:r w:rsidRPr="00E80FB5">
              <w:t>орм-фактор накопителя</w:t>
            </w:r>
            <w:r>
              <w:t xml:space="preserve">: </w:t>
            </w:r>
            <w:r w:rsidRPr="00E80FB5">
              <w:t>3,5”</w:t>
            </w:r>
          </w:p>
          <w:p w:rsidR="009748F7" w:rsidRPr="00E80FB5" w:rsidRDefault="009748F7" w:rsidP="00DC1F33">
            <w:r>
              <w:t>И</w:t>
            </w:r>
            <w:r w:rsidRPr="00E80FB5">
              <w:t>нтерфейс подключения</w:t>
            </w:r>
            <w:r>
              <w:t xml:space="preserve">: не ниже </w:t>
            </w:r>
            <w:r w:rsidRPr="00E80FB5">
              <w:rPr>
                <w:lang w:val="en-US"/>
              </w:rPr>
              <w:t>SATA</w:t>
            </w:r>
            <w:r w:rsidRPr="00E80FB5">
              <w:t xml:space="preserve"> 3.0</w:t>
            </w:r>
          </w:p>
          <w:p w:rsidR="009748F7" w:rsidRPr="00E80FB5" w:rsidRDefault="009748F7" w:rsidP="00DC1F33">
            <w:r>
              <w:t>О</w:t>
            </w:r>
            <w:r w:rsidRPr="00E80FB5">
              <w:t>бъем кэш</w:t>
            </w:r>
            <w:r>
              <w:t xml:space="preserve">: </w:t>
            </w:r>
            <w:r w:rsidRPr="00E80FB5">
              <w:t>не менее 64 Мб</w:t>
            </w:r>
          </w:p>
          <w:p w:rsidR="009748F7" w:rsidRPr="00E80FB5" w:rsidRDefault="009748F7" w:rsidP="00DC1F33">
            <w:r>
              <w:t>С</w:t>
            </w:r>
            <w:r w:rsidRPr="00E80FB5">
              <w:t>корость вращения шпинделя</w:t>
            </w:r>
            <w:r>
              <w:t xml:space="preserve">: </w:t>
            </w:r>
            <w:r w:rsidRPr="00E80FB5">
              <w:t xml:space="preserve">не менее 7200 </w:t>
            </w:r>
            <w:proofErr w:type="gramStart"/>
            <w:r w:rsidRPr="00E80FB5">
              <w:t>об</w:t>
            </w:r>
            <w:proofErr w:type="gramEnd"/>
            <w:r w:rsidRPr="00E80FB5">
              <w:t>/мин</w:t>
            </w:r>
          </w:p>
          <w:p w:rsidR="009748F7" w:rsidRPr="009748F7" w:rsidRDefault="009748F7" w:rsidP="00DC1F33">
            <w:proofErr w:type="spellStart"/>
            <w:r>
              <w:t>У</w:t>
            </w:r>
            <w:r w:rsidRPr="00E80FB5">
              <w:t>даростойкость</w:t>
            </w:r>
            <w:proofErr w:type="spellEnd"/>
            <w:r w:rsidRPr="00E80FB5">
              <w:t xml:space="preserve"> при работе</w:t>
            </w:r>
            <w:r>
              <w:t xml:space="preserve">: </w:t>
            </w:r>
            <w:r w:rsidRPr="00E80FB5">
              <w:t xml:space="preserve">не менее 70 </w:t>
            </w:r>
            <w:r w:rsidRPr="00E80FB5">
              <w:rPr>
                <w:lang w:val="en-US"/>
              </w:rPr>
              <w:t>G</w:t>
            </w:r>
          </w:p>
          <w:p w:rsidR="009748F7" w:rsidRPr="009748F7" w:rsidRDefault="009748F7" w:rsidP="00DC1F33"/>
          <w:p w:rsidR="009748F7" w:rsidRPr="008A721F" w:rsidRDefault="009748F7" w:rsidP="00DC1F33">
            <w:pPr>
              <w:rPr>
                <w:b/>
              </w:rPr>
            </w:pPr>
            <w:r w:rsidRPr="008A721F">
              <w:rPr>
                <w:b/>
              </w:rPr>
              <w:t>Твердотельный накопитель:</w:t>
            </w:r>
          </w:p>
          <w:p w:rsidR="009748F7" w:rsidRDefault="009748F7" w:rsidP="00DC1F33">
            <w:r>
              <w:t>О</w:t>
            </w:r>
            <w:r w:rsidRPr="00E80FB5">
              <w:t>бъем</w:t>
            </w:r>
            <w:r>
              <w:t xml:space="preserve">: </w:t>
            </w:r>
            <w:r w:rsidRPr="00E80FB5">
              <w:t xml:space="preserve">не менее </w:t>
            </w:r>
            <w:r>
              <w:t xml:space="preserve">240 </w:t>
            </w:r>
          </w:p>
          <w:p w:rsidR="009748F7" w:rsidRDefault="009748F7" w:rsidP="00DC1F33">
            <w:r>
              <w:t>И</w:t>
            </w:r>
            <w:r w:rsidRPr="00E80FB5">
              <w:t>нтерфейс подключения</w:t>
            </w:r>
            <w:r>
              <w:t xml:space="preserve">: не ниже </w:t>
            </w:r>
          </w:p>
          <w:p w:rsidR="009748F7" w:rsidRPr="00E80FB5" w:rsidRDefault="009748F7" w:rsidP="00DC1F33">
            <w:r w:rsidRPr="00E80FB5">
              <w:rPr>
                <w:lang w:val="en-US"/>
              </w:rPr>
              <w:t>SATA</w:t>
            </w:r>
            <w:r w:rsidRPr="00E80FB5">
              <w:t xml:space="preserve"> 3.0</w:t>
            </w:r>
          </w:p>
          <w:p w:rsidR="009748F7" w:rsidRDefault="009748F7" w:rsidP="00DC1F33">
            <w:r w:rsidRPr="008E5624">
              <w:t>Максимальная скорость записи</w:t>
            </w:r>
            <w:r>
              <w:t>: не менее 350 Мбайт</w:t>
            </w:r>
            <w:r w:rsidRPr="008E5624">
              <w:t>/сек</w:t>
            </w:r>
          </w:p>
          <w:p w:rsidR="009748F7" w:rsidRDefault="009748F7" w:rsidP="00DC1F33">
            <w:r w:rsidRPr="008E5624">
              <w:t xml:space="preserve">Максимальная скорость </w:t>
            </w:r>
            <w:r>
              <w:t>чтения: не менее 500 Мбайт</w:t>
            </w:r>
            <w:r w:rsidRPr="008E5624">
              <w:t>/сек</w:t>
            </w:r>
          </w:p>
          <w:p w:rsidR="009748F7" w:rsidRPr="00E80FB5" w:rsidRDefault="009748F7" w:rsidP="00DC1F33"/>
          <w:p w:rsidR="009748F7" w:rsidRPr="00604FC8" w:rsidRDefault="009748F7" w:rsidP="00DC1F33">
            <w:pPr>
              <w:rPr>
                <w:b/>
              </w:rPr>
            </w:pPr>
            <w:r w:rsidRPr="00604FC8">
              <w:rPr>
                <w:b/>
              </w:rPr>
              <w:t>Блок питания:</w:t>
            </w:r>
          </w:p>
          <w:p w:rsidR="009748F7" w:rsidRPr="00E80FB5" w:rsidRDefault="009748F7" w:rsidP="00DC1F33">
            <w:r>
              <w:t>М</w:t>
            </w:r>
            <w:r w:rsidRPr="00E80FB5">
              <w:t>ощность</w:t>
            </w:r>
            <w:r>
              <w:t xml:space="preserve">: </w:t>
            </w:r>
            <w:r w:rsidRPr="00E80FB5">
              <w:t xml:space="preserve">не менее </w:t>
            </w:r>
            <w:r>
              <w:t>55</w:t>
            </w:r>
            <w:r w:rsidRPr="00E80FB5">
              <w:t>0 Вт</w:t>
            </w:r>
          </w:p>
          <w:p w:rsidR="009748F7" w:rsidRPr="00E80FB5" w:rsidRDefault="009748F7" w:rsidP="00DC1F33">
            <w:r>
              <w:t>Т</w:t>
            </w:r>
            <w:r w:rsidRPr="00E80FB5">
              <w:t>ип разъема для материнской платы</w:t>
            </w:r>
            <w:r>
              <w:t xml:space="preserve">: </w:t>
            </w:r>
            <w:r w:rsidRPr="00E80FB5">
              <w:t xml:space="preserve">20+4 </w:t>
            </w:r>
            <w:r w:rsidRPr="00E80FB5">
              <w:rPr>
                <w:lang w:val="en-US"/>
              </w:rPr>
              <w:t>pin</w:t>
            </w:r>
          </w:p>
          <w:p w:rsidR="009748F7" w:rsidRDefault="009748F7" w:rsidP="00DC1F33">
            <w:r>
              <w:t>Т</w:t>
            </w:r>
            <w:r w:rsidRPr="00E80FB5">
              <w:t>ип разъема для процессора</w:t>
            </w:r>
            <w:r>
              <w:t xml:space="preserve">: </w:t>
            </w:r>
            <w:r w:rsidRPr="00E80FB5">
              <w:t xml:space="preserve">4+4 </w:t>
            </w:r>
            <w:r w:rsidRPr="00E80FB5">
              <w:rPr>
                <w:lang w:val="en-US"/>
              </w:rPr>
              <w:t>pin</w:t>
            </w:r>
          </w:p>
          <w:p w:rsidR="009748F7" w:rsidRPr="0086169B" w:rsidRDefault="009748F7" w:rsidP="00DC1F33">
            <w:r>
              <w:lastRenderedPageBreak/>
              <w:t xml:space="preserve">Версия </w:t>
            </w:r>
            <w:r>
              <w:rPr>
                <w:lang w:val="en-US"/>
              </w:rPr>
              <w:t>ATX</w:t>
            </w:r>
            <w:r w:rsidRPr="0086169B">
              <w:t>12</w:t>
            </w:r>
            <w:r>
              <w:rPr>
                <w:lang w:val="en-US"/>
              </w:rPr>
              <w:t>V</w:t>
            </w:r>
            <w:r w:rsidRPr="0086169B">
              <w:t>: не менее 2.3</w:t>
            </w:r>
          </w:p>
          <w:p w:rsidR="009748F7" w:rsidRPr="00E072E3" w:rsidRDefault="009748F7" w:rsidP="00DC1F33">
            <w:r>
              <w:t>Вес: не менее 1,3 кг</w:t>
            </w:r>
          </w:p>
          <w:p w:rsidR="009748F7" w:rsidRPr="00E80FB5" w:rsidRDefault="009748F7" w:rsidP="00DC1F33">
            <w:r>
              <w:t>К</w:t>
            </w:r>
            <w:r w:rsidRPr="00E80FB5">
              <w:t>оличество разъемов 15-</w:t>
            </w:r>
            <w:r w:rsidRPr="00E80FB5">
              <w:rPr>
                <w:lang w:val="en-US"/>
              </w:rPr>
              <w:t>pin</w:t>
            </w:r>
            <w:r w:rsidRPr="00E80FB5">
              <w:t xml:space="preserve"> </w:t>
            </w:r>
            <w:r w:rsidRPr="00E80FB5">
              <w:rPr>
                <w:lang w:val="en-US"/>
              </w:rPr>
              <w:t>SATA</w:t>
            </w:r>
            <w:r>
              <w:t xml:space="preserve">: </w:t>
            </w:r>
            <w:r w:rsidRPr="00E80FB5">
              <w:t xml:space="preserve">не менее </w:t>
            </w:r>
            <w:r>
              <w:t>3</w:t>
            </w:r>
          </w:p>
          <w:p w:rsidR="009748F7" w:rsidRPr="00E80FB5" w:rsidRDefault="009748F7" w:rsidP="00DC1F33">
            <w:r>
              <w:t>С</w:t>
            </w:r>
            <w:r w:rsidRPr="00E80FB5">
              <w:t>истема охлаждения</w:t>
            </w:r>
            <w:r>
              <w:t xml:space="preserve">: </w:t>
            </w:r>
            <w:r w:rsidRPr="00E80FB5">
              <w:t>активная</w:t>
            </w:r>
          </w:p>
          <w:p w:rsidR="009748F7" w:rsidRDefault="009748F7" w:rsidP="00DC1F33">
            <w:r>
              <w:t>Р</w:t>
            </w:r>
            <w:r w:rsidRPr="00E80FB5">
              <w:t>азмеры вентилятора</w:t>
            </w:r>
            <w:r>
              <w:t xml:space="preserve">: </w:t>
            </w:r>
            <w:r w:rsidRPr="00E80FB5">
              <w:t>не менее 120х120 мм</w:t>
            </w:r>
          </w:p>
          <w:p w:rsidR="009748F7" w:rsidRPr="00E80FB5" w:rsidRDefault="009748F7" w:rsidP="00DC1F33"/>
          <w:p w:rsidR="009748F7" w:rsidRPr="00604FC8" w:rsidRDefault="009748F7" w:rsidP="00DC1F33">
            <w:pPr>
              <w:rPr>
                <w:b/>
              </w:rPr>
            </w:pPr>
            <w:r w:rsidRPr="00604FC8">
              <w:rPr>
                <w:b/>
              </w:rPr>
              <w:t xml:space="preserve">Корпус: </w:t>
            </w:r>
          </w:p>
          <w:p w:rsidR="009748F7" w:rsidRPr="00E80FB5" w:rsidRDefault="009748F7" w:rsidP="00DC1F33">
            <w:r>
              <w:t>М</w:t>
            </w:r>
            <w:r w:rsidRPr="00E80FB5">
              <w:t>атериал корпуса</w:t>
            </w:r>
            <w:r>
              <w:t xml:space="preserve">: </w:t>
            </w:r>
            <w:r w:rsidRPr="00E80FB5">
              <w:t>сталь</w:t>
            </w:r>
            <w:r>
              <w:t>, пластик</w:t>
            </w:r>
          </w:p>
          <w:p w:rsidR="009748F7" w:rsidRPr="00E80FB5" w:rsidRDefault="009748F7" w:rsidP="00DC1F33">
            <w:r>
              <w:t>В</w:t>
            </w:r>
            <w:r w:rsidRPr="00E80FB5">
              <w:t>ес</w:t>
            </w:r>
            <w:r>
              <w:t>: не менее 3,5</w:t>
            </w:r>
            <w:r w:rsidRPr="00E80FB5">
              <w:t xml:space="preserve"> кг</w:t>
            </w:r>
          </w:p>
          <w:p w:rsidR="009748F7" w:rsidRPr="00E80FB5" w:rsidRDefault="009748F7" w:rsidP="00DC1F33">
            <w:r>
              <w:t>Р</w:t>
            </w:r>
            <w:r w:rsidRPr="00E80FB5">
              <w:t>азмещение блока питания</w:t>
            </w:r>
            <w:r>
              <w:t>: верхнее</w:t>
            </w:r>
          </w:p>
          <w:p w:rsidR="009748F7" w:rsidRPr="00E80FB5" w:rsidRDefault="009748F7" w:rsidP="00DC1F33">
            <w:r>
              <w:t>О</w:t>
            </w:r>
            <w:r w:rsidRPr="00E80FB5">
              <w:t>тсек внутренний 3.5”</w:t>
            </w:r>
            <w:r>
              <w:t>: не менее 2</w:t>
            </w:r>
          </w:p>
          <w:p w:rsidR="009748F7" w:rsidRPr="00E80FB5" w:rsidRDefault="009748F7" w:rsidP="00DC1F33">
            <w:r>
              <w:t>В</w:t>
            </w:r>
            <w:r w:rsidRPr="00E80FB5">
              <w:t>строенные вентиляторы</w:t>
            </w:r>
            <w:r>
              <w:t>: не менее 1</w:t>
            </w:r>
          </w:p>
          <w:p w:rsidR="009748F7" w:rsidRPr="00E80FB5" w:rsidRDefault="009748F7" w:rsidP="00DC1F33">
            <w:r>
              <w:t>И</w:t>
            </w:r>
            <w:r w:rsidRPr="00E80FB5">
              <w:t xml:space="preserve">нтерфейс </w:t>
            </w:r>
            <w:r w:rsidRPr="00E80FB5">
              <w:rPr>
                <w:lang w:val="en-US"/>
              </w:rPr>
              <w:t>USB</w:t>
            </w:r>
            <w:r w:rsidRPr="00E80FB5">
              <w:t xml:space="preserve"> 2.0 на лицевой стороне</w:t>
            </w:r>
            <w:r>
              <w:t xml:space="preserve">: </w:t>
            </w:r>
            <w:r w:rsidRPr="00E80FB5">
              <w:t>не менее 2</w:t>
            </w:r>
          </w:p>
          <w:p w:rsidR="009748F7" w:rsidRPr="00E80FB5" w:rsidRDefault="009748F7" w:rsidP="00DC1F33"/>
          <w:p w:rsidR="009748F7" w:rsidRPr="00604FC8" w:rsidRDefault="009748F7" w:rsidP="00DC1F33">
            <w:pPr>
              <w:rPr>
                <w:b/>
              </w:rPr>
            </w:pPr>
            <w:proofErr w:type="spellStart"/>
            <w:r w:rsidRPr="00604FC8">
              <w:rPr>
                <w:b/>
              </w:rPr>
              <w:t>Кулер</w:t>
            </w:r>
            <w:proofErr w:type="spellEnd"/>
            <w:r w:rsidRPr="00604FC8">
              <w:rPr>
                <w:b/>
              </w:rPr>
              <w:t>:</w:t>
            </w:r>
          </w:p>
          <w:p w:rsidR="009748F7" w:rsidRPr="0086169B" w:rsidRDefault="009748F7" w:rsidP="00DC1F33">
            <w:r w:rsidRPr="0086169B">
              <w:t>Рассеиваемая мощность</w:t>
            </w:r>
            <w:r>
              <w:t xml:space="preserve">: </w:t>
            </w:r>
            <w:r w:rsidRPr="0086169B">
              <w:t>Не менее 95 ватт</w:t>
            </w:r>
          </w:p>
          <w:p w:rsidR="009748F7" w:rsidRPr="0086169B" w:rsidRDefault="009748F7" w:rsidP="00DC1F33">
            <w:r>
              <w:t xml:space="preserve">Материал основания: </w:t>
            </w:r>
            <w:r w:rsidRPr="0086169B">
              <w:t>медь</w:t>
            </w:r>
          </w:p>
          <w:p w:rsidR="009748F7" w:rsidRPr="0086169B" w:rsidRDefault="009748F7" w:rsidP="00DC1F33">
            <w:r w:rsidRPr="0086169B">
              <w:t>Материал радиатора</w:t>
            </w:r>
            <w:r>
              <w:t xml:space="preserve">: </w:t>
            </w:r>
            <w:r w:rsidRPr="0086169B">
              <w:t>алюминий, медь</w:t>
            </w:r>
          </w:p>
          <w:p w:rsidR="009748F7" w:rsidRPr="0086169B" w:rsidRDefault="009748F7" w:rsidP="00DC1F33">
            <w:r w:rsidRPr="0086169B">
              <w:t>Разъём для подключения вентилятора</w:t>
            </w:r>
            <w:r>
              <w:t xml:space="preserve">: </w:t>
            </w:r>
            <w:r w:rsidRPr="0086169B">
              <w:t>3-pin</w:t>
            </w:r>
          </w:p>
          <w:p w:rsidR="009748F7" w:rsidRPr="0086169B" w:rsidRDefault="009748F7" w:rsidP="00DC1F33">
            <w:r w:rsidRPr="0086169B">
              <w:t>Максимальный уровень шума</w:t>
            </w:r>
            <w:r>
              <w:t xml:space="preserve">: </w:t>
            </w:r>
            <w:r w:rsidRPr="0086169B">
              <w:t>не более 35 дБ</w:t>
            </w:r>
          </w:p>
          <w:p w:rsidR="009748F7" w:rsidRPr="0086169B" w:rsidRDefault="009748F7" w:rsidP="00DC1F33">
            <w:r>
              <w:t xml:space="preserve">Размер вентилятора: </w:t>
            </w:r>
            <w:r w:rsidRPr="0086169B">
              <w:t>не менее 92х92 мм</w:t>
            </w:r>
          </w:p>
          <w:p w:rsidR="009748F7" w:rsidRPr="0086169B" w:rsidRDefault="009748F7" w:rsidP="00DC1F33">
            <w:r w:rsidRPr="0086169B">
              <w:t>Крепление</w:t>
            </w:r>
            <w:r>
              <w:t xml:space="preserve">: </w:t>
            </w:r>
            <w:r w:rsidRPr="0086169B">
              <w:t>наличие</w:t>
            </w:r>
          </w:p>
          <w:p w:rsidR="009748F7" w:rsidRDefault="009748F7" w:rsidP="00DC1F33">
            <w:r>
              <w:t xml:space="preserve">Вес: </w:t>
            </w:r>
            <w:r w:rsidRPr="0086169B">
              <w:t>не менее 300 г</w:t>
            </w:r>
          </w:p>
          <w:p w:rsidR="009748F7" w:rsidRDefault="009748F7" w:rsidP="00DC1F33"/>
          <w:p w:rsidR="009748F7" w:rsidRPr="00604FC8" w:rsidRDefault="009748F7" w:rsidP="00DC1F33">
            <w:pPr>
              <w:rPr>
                <w:b/>
              </w:rPr>
            </w:pPr>
            <w:r w:rsidRPr="00604FC8">
              <w:rPr>
                <w:b/>
              </w:rPr>
              <w:t>Оптический привод</w:t>
            </w:r>
          </w:p>
          <w:p w:rsidR="009748F7" w:rsidRDefault="009748F7" w:rsidP="00DC1F33">
            <w:r>
              <w:t xml:space="preserve">Размещение: </w:t>
            </w:r>
            <w:proofErr w:type="gramStart"/>
            <w:r>
              <w:t>внутренний</w:t>
            </w:r>
            <w:proofErr w:type="gramEnd"/>
          </w:p>
          <w:p w:rsidR="009748F7" w:rsidRPr="00F03E45" w:rsidRDefault="009748F7" w:rsidP="00DC1F33">
            <w:r>
              <w:t xml:space="preserve">Интерфейс: </w:t>
            </w:r>
            <w:r>
              <w:rPr>
                <w:lang w:val="en-US"/>
              </w:rPr>
              <w:t>SATA</w:t>
            </w:r>
          </w:p>
          <w:p w:rsidR="009748F7" w:rsidRDefault="009748F7" w:rsidP="00DC1F33">
            <w:r>
              <w:t xml:space="preserve">Вид привода </w:t>
            </w:r>
            <w:r>
              <w:rPr>
                <w:lang w:val="en-US"/>
              </w:rPr>
              <w:t>DVD</w:t>
            </w:r>
            <w:r w:rsidRPr="00F03E45">
              <w:t>-</w:t>
            </w:r>
            <w:r>
              <w:rPr>
                <w:lang w:val="en-US"/>
              </w:rPr>
              <w:t>ROM</w:t>
            </w:r>
          </w:p>
          <w:p w:rsidR="009748F7" w:rsidRDefault="009748F7" w:rsidP="00DC1F33">
            <w:r>
              <w:t>Вес: не менее 700 г</w:t>
            </w:r>
          </w:p>
          <w:p w:rsidR="009748F7" w:rsidRDefault="009748F7" w:rsidP="00DC1F33"/>
          <w:p w:rsidR="009748F7" w:rsidRPr="00604FC8" w:rsidRDefault="009748F7" w:rsidP="00DC1F33">
            <w:pPr>
              <w:rPr>
                <w:b/>
              </w:rPr>
            </w:pPr>
            <w:r w:rsidRPr="00604FC8">
              <w:rPr>
                <w:b/>
              </w:rPr>
              <w:t>Видеокарта</w:t>
            </w:r>
          </w:p>
          <w:p w:rsidR="009748F7" w:rsidRDefault="009748F7" w:rsidP="00DC1F33">
            <w:r>
              <w:t>Техпроцесс: не более 28 нм</w:t>
            </w:r>
          </w:p>
          <w:p w:rsidR="009748F7" w:rsidRDefault="009748F7" w:rsidP="00DC1F33">
            <w:r>
              <w:t xml:space="preserve">Штатная частота работы </w:t>
            </w:r>
            <w:proofErr w:type="spellStart"/>
            <w:r>
              <w:t>видеочипа</w:t>
            </w:r>
            <w:proofErr w:type="spellEnd"/>
            <w:r>
              <w:t xml:space="preserve"> (МГц): не менее 954 </w:t>
            </w:r>
            <w:r w:rsidR="008C114F">
              <w:t>М</w:t>
            </w:r>
            <w:r>
              <w:t>Гц</w:t>
            </w:r>
          </w:p>
          <w:p w:rsidR="009748F7" w:rsidRDefault="009748F7" w:rsidP="00DC1F33">
            <w:r>
              <w:t>Эффективная частота памяти (МГц): не менее 5012 МГц</w:t>
            </w:r>
          </w:p>
          <w:p w:rsidR="009748F7" w:rsidRDefault="009748F7" w:rsidP="00DC1F33">
            <w:r>
              <w:t xml:space="preserve">Поддержка стандартов </w:t>
            </w:r>
            <w:r>
              <w:rPr>
                <w:lang w:val="en-US"/>
              </w:rPr>
              <w:t>OpenGL</w:t>
            </w:r>
            <w:r w:rsidRPr="009748F7">
              <w:t xml:space="preserve"> 4.5, </w:t>
            </w:r>
            <w:r>
              <w:rPr>
                <w:lang w:val="en-US"/>
              </w:rPr>
              <w:t>DirectX</w:t>
            </w:r>
            <w:r w:rsidRPr="009748F7">
              <w:t xml:space="preserve"> 12</w:t>
            </w:r>
          </w:p>
          <w:p w:rsidR="009748F7" w:rsidRDefault="009748F7" w:rsidP="00DC1F33">
            <w:r>
              <w:t>Количество универсальных процессоров: не менее 192</w:t>
            </w:r>
          </w:p>
          <w:p w:rsidR="009748F7" w:rsidRDefault="009748F7" w:rsidP="00DC1F33">
            <w:r>
              <w:t>Объём видеопамяти: не менее 1 Гб</w:t>
            </w:r>
          </w:p>
          <w:p w:rsidR="009748F7" w:rsidRPr="00AA7564" w:rsidRDefault="009748F7" w:rsidP="00DC1F33">
            <w:r>
              <w:t xml:space="preserve">Тип памяти: </w:t>
            </w:r>
            <w:r>
              <w:rPr>
                <w:lang w:val="en-US"/>
              </w:rPr>
              <w:t>GDDR</w:t>
            </w:r>
            <w:r w:rsidRPr="00AA7564">
              <w:t>5</w:t>
            </w:r>
          </w:p>
          <w:p w:rsidR="009748F7" w:rsidRPr="00AA7564" w:rsidRDefault="009748F7" w:rsidP="00DC1F33">
            <w:r>
              <w:t xml:space="preserve">Видео </w:t>
            </w:r>
            <w:proofErr w:type="spellStart"/>
            <w:r>
              <w:t>разьёмы</w:t>
            </w:r>
            <w:proofErr w:type="spellEnd"/>
            <w:r>
              <w:t xml:space="preserve">: </w:t>
            </w:r>
            <w:r>
              <w:rPr>
                <w:lang w:val="en-US"/>
              </w:rPr>
              <w:t>DVI</w:t>
            </w:r>
            <w:r w:rsidRPr="00AA7564">
              <w:t>-</w:t>
            </w:r>
            <w:r>
              <w:rPr>
                <w:lang w:val="en-US"/>
              </w:rPr>
              <w:t>D</w:t>
            </w:r>
            <w:r w:rsidRPr="00AA7564">
              <w:t xml:space="preserve">, </w:t>
            </w:r>
            <w:r>
              <w:rPr>
                <w:lang w:val="en-US"/>
              </w:rPr>
              <w:t>HDMI</w:t>
            </w:r>
            <w:r w:rsidRPr="00AA7564">
              <w:t xml:space="preserve">, </w:t>
            </w:r>
            <w:r>
              <w:rPr>
                <w:lang w:val="en-US"/>
              </w:rPr>
              <w:t>VGA</w:t>
            </w:r>
            <w:r w:rsidRPr="00AA7564">
              <w:t>(</w:t>
            </w:r>
            <w:r>
              <w:rPr>
                <w:lang w:val="en-US"/>
              </w:rPr>
              <w:t>D</w:t>
            </w:r>
            <w:r w:rsidRPr="00AA7564">
              <w:t>-</w:t>
            </w:r>
            <w:r>
              <w:rPr>
                <w:lang w:val="en-US"/>
              </w:rPr>
              <w:t>Sub</w:t>
            </w:r>
            <w:r w:rsidRPr="00AA7564">
              <w:t>)</w:t>
            </w:r>
          </w:p>
          <w:p w:rsidR="009748F7" w:rsidRDefault="009748F7" w:rsidP="00DC1F33">
            <w:r>
              <w:t>Максимальное энергопотребление: не более 19 Вт</w:t>
            </w:r>
          </w:p>
          <w:p w:rsidR="009748F7" w:rsidRDefault="009748F7" w:rsidP="00DC1F33">
            <w:r>
              <w:t>Рекомендуемый блок питания: не более 300 Вт</w:t>
            </w:r>
          </w:p>
          <w:p w:rsidR="009748F7" w:rsidRDefault="009748F7" w:rsidP="00DC1F33">
            <w:r>
              <w:t>Максимальное разрешение: не менее 2560</w:t>
            </w:r>
            <w:r>
              <w:rPr>
                <w:lang w:val="en-US"/>
              </w:rPr>
              <w:t>x</w:t>
            </w:r>
            <w:r>
              <w:t>1600</w:t>
            </w:r>
          </w:p>
          <w:p w:rsidR="009748F7" w:rsidRPr="00AA7564" w:rsidRDefault="009748F7" w:rsidP="00DC1F33">
            <w:r>
              <w:t xml:space="preserve">Тип охлаждения: </w:t>
            </w:r>
            <w:proofErr w:type="gramStart"/>
            <w:r>
              <w:t>пассивное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748F7" w:rsidRPr="00E80FB5" w:rsidRDefault="009748F7" w:rsidP="00DC1F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работы с документами, системой электронного документооборота, бухгалтерскими </w:t>
            </w:r>
            <w:r w:rsidRPr="00E80F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картографическими материалами</w:t>
            </w:r>
          </w:p>
        </w:tc>
      </w:tr>
    </w:tbl>
    <w:p w:rsidR="009748F7" w:rsidRPr="00427CC1" w:rsidRDefault="009748F7" w:rsidP="00974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48F7" w:rsidRPr="00427CC1" w:rsidRDefault="009748F7" w:rsidP="009748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906" w:rsidRDefault="00B77906" w:rsidP="00CA68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8C114F" w:rsidRDefault="008C114F" w:rsidP="00CA68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723D" w:rsidRDefault="009748F7" w:rsidP="009748F7">
      <w:pPr>
        <w:pStyle w:val="ConsPlusNormal"/>
        <w:ind w:firstLine="11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Приложение  №2 </w:t>
      </w:r>
    </w:p>
    <w:p w:rsidR="009748F7" w:rsidRDefault="009748F7" w:rsidP="0036723D">
      <w:pPr>
        <w:pStyle w:val="ConsPlusNormal"/>
        <w:ind w:firstLine="11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6723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приказу Финансового  управления   </w:t>
      </w:r>
    </w:p>
    <w:p w:rsidR="009748F7" w:rsidRDefault="009748F7" w:rsidP="009748F7">
      <w:pPr>
        <w:pStyle w:val="ConsPlusNormal"/>
        <w:ind w:left="11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администрации города    </w:t>
      </w:r>
    </w:p>
    <w:p w:rsidR="009748F7" w:rsidRDefault="009748F7" w:rsidP="009748F7">
      <w:pPr>
        <w:pStyle w:val="ConsPlusNormal"/>
        <w:ind w:left="11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Благовещенска</w:t>
      </w:r>
    </w:p>
    <w:p w:rsidR="009748F7" w:rsidRDefault="009748F7" w:rsidP="009748F7">
      <w:pPr>
        <w:pStyle w:val="ConsPlusNormal"/>
        <w:ind w:left="1168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07.10.2019 № 27</w:t>
      </w:r>
    </w:p>
    <w:p w:rsidR="009748F7" w:rsidRDefault="009748F7" w:rsidP="0097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748F7" w:rsidRDefault="009748F7" w:rsidP="0097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748F7" w:rsidRDefault="009748F7" w:rsidP="0097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706CC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7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9748F7" w:rsidRPr="00C706CC" w:rsidRDefault="009748F7" w:rsidP="009748F7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 w:rsidRPr="00C70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672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706CC">
        <w:rPr>
          <w:rFonts w:ascii="Times New Roman" w:hAnsi="Times New Roman" w:cs="Times New Roman"/>
          <w:sz w:val="28"/>
          <w:szCs w:val="28"/>
        </w:rPr>
        <w:t>к нормативным затратам</w:t>
      </w:r>
    </w:p>
    <w:p w:rsidR="009748F7" w:rsidRDefault="009748F7" w:rsidP="0097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8F7" w:rsidRDefault="009748F7" w:rsidP="0097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748F7" w:rsidRPr="00BC284B" w:rsidRDefault="009748F7" w:rsidP="0097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84B">
        <w:rPr>
          <w:rFonts w:ascii="Times New Roman" w:hAnsi="Times New Roman" w:cs="Times New Roman"/>
          <w:b w:val="0"/>
          <w:sz w:val="28"/>
          <w:szCs w:val="28"/>
        </w:rPr>
        <w:t xml:space="preserve">Нормативы </w:t>
      </w:r>
    </w:p>
    <w:p w:rsidR="009748F7" w:rsidRPr="00BC284B" w:rsidRDefault="009748F7" w:rsidP="009748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C284B">
        <w:rPr>
          <w:rFonts w:ascii="Times New Roman" w:hAnsi="Times New Roman" w:cs="Times New Roman"/>
          <w:b w:val="0"/>
          <w:sz w:val="28"/>
          <w:szCs w:val="28"/>
        </w:rPr>
        <w:t xml:space="preserve">количества и цены </w:t>
      </w:r>
      <w:r>
        <w:rPr>
          <w:rFonts w:ascii="Times New Roman" w:hAnsi="Times New Roman" w:cs="Times New Roman"/>
          <w:b w:val="0"/>
          <w:sz w:val="28"/>
          <w:szCs w:val="28"/>
        </w:rPr>
        <w:t>компьютерной  техники (</w:t>
      </w:r>
      <w:r w:rsidR="00FA73B5">
        <w:rPr>
          <w:rFonts w:ascii="Times New Roman" w:hAnsi="Times New Roman" w:cs="Times New Roman"/>
          <w:b w:val="0"/>
          <w:sz w:val="28"/>
          <w:szCs w:val="28"/>
        </w:rPr>
        <w:t>с</w:t>
      </w:r>
      <w:r w:rsidR="005D2818">
        <w:rPr>
          <w:rFonts w:ascii="Times New Roman" w:hAnsi="Times New Roman" w:cs="Times New Roman"/>
          <w:b w:val="0"/>
          <w:sz w:val="28"/>
          <w:szCs w:val="28"/>
        </w:rPr>
        <w:t>ервер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) </w:t>
      </w:r>
    </w:p>
    <w:p w:rsidR="009748F7" w:rsidRPr="00840D9A" w:rsidRDefault="009748F7" w:rsidP="009748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3544"/>
        <w:gridCol w:w="1418"/>
        <w:gridCol w:w="2180"/>
        <w:gridCol w:w="2214"/>
      </w:tblGrid>
      <w:tr w:rsidR="009748F7" w:rsidRPr="00840D9A" w:rsidTr="00DC1F33">
        <w:tc>
          <w:tcPr>
            <w:tcW w:w="709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1418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0" w:type="dxa"/>
          </w:tcPr>
          <w:p w:rsidR="009748F7" w:rsidRPr="009E5100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Норматив цены (не более), руб.</w:t>
            </w:r>
          </w:p>
        </w:tc>
        <w:tc>
          <w:tcPr>
            <w:tcW w:w="2214" w:type="dxa"/>
          </w:tcPr>
          <w:p w:rsidR="009748F7" w:rsidRPr="009E5100" w:rsidRDefault="009748F7" w:rsidP="00312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компьютерной техники, с</w:t>
            </w:r>
            <w:r w:rsidRPr="009E5100">
              <w:rPr>
                <w:rFonts w:ascii="Times New Roman" w:hAnsi="Times New Roman" w:cs="Times New Roman"/>
                <w:sz w:val="24"/>
                <w:szCs w:val="24"/>
              </w:rPr>
              <w:t>рок эксплуатации</w:t>
            </w:r>
            <w:r w:rsidR="00312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8F7" w:rsidRPr="0045050F" w:rsidTr="00DC1F33">
        <w:tc>
          <w:tcPr>
            <w:tcW w:w="709" w:type="dxa"/>
          </w:tcPr>
          <w:p w:rsidR="009748F7" w:rsidRPr="0045050F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748F7" w:rsidRPr="0045050F" w:rsidRDefault="009748F7" w:rsidP="00FA73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 (</w:t>
            </w:r>
            <w:r w:rsidR="00FA73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D2818">
              <w:rPr>
                <w:rFonts w:ascii="Times New Roman" w:hAnsi="Times New Roman" w:cs="Times New Roman"/>
                <w:sz w:val="24"/>
                <w:szCs w:val="24"/>
              </w:rPr>
              <w:t>ервер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748F7" w:rsidRPr="0045050F" w:rsidRDefault="009748F7" w:rsidP="00DC1F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050F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180" w:type="dxa"/>
          </w:tcPr>
          <w:p w:rsidR="009748F7" w:rsidRPr="00D47EAD" w:rsidRDefault="009748F7" w:rsidP="00DC1F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900 000,0</w:t>
            </w:r>
          </w:p>
        </w:tc>
        <w:tc>
          <w:tcPr>
            <w:tcW w:w="2214" w:type="dxa"/>
          </w:tcPr>
          <w:p w:rsidR="009748F7" w:rsidRPr="0045050F" w:rsidRDefault="00312562" w:rsidP="00312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748F7">
              <w:rPr>
                <w:rFonts w:ascii="Times New Roman" w:hAnsi="Times New Roman" w:cs="Times New Roman"/>
                <w:sz w:val="24"/>
                <w:szCs w:val="24"/>
              </w:rPr>
              <w:t>е более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9748F7">
              <w:rPr>
                <w:rFonts w:ascii="Times New Roman" w:hAnsi="Times New Roman" w:cs="Times New Roman"/>
                <w:sz w:val="24"/>
                <w:szCs w:val="24"/>
              </w:rPr>
              <w:t xml:space="preserve"> единиц, срок эксплуатации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менее</w:t>
            </w:r>
            <w:r w:rsidR="009748F7">
              <w:rPr>
                <w:rFonts w:ascii="Times New Roman" w:hAnsi="Times New Roman" w:cs="Times New Roman"/>
                <w:sz w:val="24"/>
                <w:szCs w:val="24"/>
              </w:rPr>
              <w:t xml:space="preserve"> 3-х лет</w:t>
            </w:r>
          </w:p>
        </w:tc>
      </w:tr>
    </w:tbl>
    <w:p w:rsidR="009748F7" w:rsidRDefault="009748F7" w:rsidP="009748F7"/>
    <w:p w:rsidR="009748F7" w:rsidRDefault="009748F7" w:rsidP="009748F7"/>
    <w:p w:rsidR="009748F7" w:rsidRDefault="009748F7" w:rsidP="009748F7"/>
    <w:p w:rsidR="009748F7" w:rsidRDefault="009748F7" w:rsidP="009748F7"/>
    <w:p w:rsidR="009748F7" w:rsidRPr="00BA684F" w:rsidRDefault="009748F7" w:rsidP="00CA68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9748F7" w:rsidRPr="00BA684F" w:rsidSect="00B70045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B0560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326C26CE"/>
    <w:multiLevelType w:val="multilevel"/>
    <w:tmpl w:val="ED48896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AD41573"/>
    <w:multiLevelType w:val="multilevel"/>
    <w:tmpl w:val="113A49BC"/>
    <w:lvl w:ilvl="0">
      <w:start w:val="1"/>
      <w:numFmt w:val="decimal"/>
      <w:lvlText w:val="%1."/>
      <w:lvlJc w:val="left"/>
      <w:pPr>
        <w:ind w:left="110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41C448DA"/>
    <w:multiLevelType w:val="multilevel"/>
    <w:tmpl w:val="A5AC66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8" w:hanging="2160"/>
      </w:pPr>
      <w:rPr>
        <w:rFonts w:hint="default"/>
      </w:rPr>
    </w:lvl>
  </w:abstractNum>
  <w:abstractNum w:abstractNumId="4">
    <w:nsid w:val="44925AA2"/>
    <w:multiLevelType w:val="hybridMultilevel"/>
    <w:tmpl w:val="CF4AE3B4"/>
    <w:lvl w:ilvl="0" w:tplc="8F729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F33705"/>
    <w:multiLevelType w:val="multilevel"/>
    <w:tmpl w:val="195AF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44" w:hanging="2160"/>
      </w:pPr>
      <w:rPr>
        <w:rFonts w:hint="default"/>
      </w:rPr>
    </w:lvl>
  </w:abstractNum>
  <w:abstractNum w:abstractNumId="6">
    <w:nsid w:val="7F1C2E81"/>
    <w:multiLevelType w:val="hybridMultilevel"/>
    <w:tmpl w:val="A546163E"/>
    <w:lvl w:ilvl="0" w:tplc="1D8264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56F4E"/>
    <w:rsid w:val="000202B8"/>
    <w:rsid w:val="000217FD"/>
    <w:rsid w:val="00030ED0"/>
    <w:rsid w:val="00031CCE"/>
    <w:rsid w:val="00031CEA"/>
    <w:rsid w:val="000339B0"/>
    <w:rsid w:val="00034939"/>
    <w:rsid w:val="00043114"/>
    <w:rsid w:val="00050ECE"/>
    <w:rsid w:val="000511AC"/>
    <w:rsid w:val="0005343F"/>
    <w:rsid w:val="000535A4"/>
    <w:rsid w:val="00055E2E"/>
    <w:rsid w:val="0005625D"/>
    <w:rsid w:val="00056474"/>
    <w:rsid w:val="00061D6D"/>
    <w:rsid w:val="00064773"/>
    <w:rsid w:val="00064946"/>
    <w:rsid w:val="00064A1F"/>
    <w:rsid w:val="0007539D"/>
    <w:rsid w:val="000814F0"/>
    <w:rsid w:val="000917AE"/>
    <w:rsid w:val="0009651B"/>
    <w:rsid w:val="000A3A14"/>
    <w:rsid w:val="000B0D25"/>
    <w:rsid w:val="000B389E"/>
    <w:rsid w:val="000B5C2A"/>
    <w:rsid w:val="000C1B92"/>
    <w:rsid w:val="000C3F6E"/>
    <w:rsid w:val="000D0737"/>
    <w:rsid w:val="000D2A92"/>
    <w:rsid w:val="000E1DB9"/>
    <w:rsid w:val="000F535A"/>
    <w:rsid w:val="00115BD8"/>
    <w:rsid w:val="00116B78"/>
    <w:rsid w:val="00123376"/>
    <w:rsid w:val="0013190B"/>
    <w:rsid w:val="00145E04"/>
    <w:rsid w:val="001471CE"/>
    <w:rsid w:val="001579C8"/>
    <w:rsid w:val="0016440E"/>
    <w:rsid w:val="0016531A"/>
    <w:rsid w:val="00182943"/>
    <w:rsid w:val="00183F2A"/>
    <w:rsid w:val="00186725"/>
    <w:rsid w:val="001926E7"/>
    <w:rsid w:val="00194BFD"/>
    <w:rsid w:val="001976CE"/>
    <w:rsid w:val="001A3613"/>
    <w:rsid w:val="001A4CE9"/>
    <w:rsid w:val="001B3D54"/>
    <w:rsid w:val="001D34DF"/>
    <w:rsid w:val="001E270D"/>
    <w:rsid w:val="001E51F5"/>
    <w:rsid w:val="001E58F8"/>
    <w:rsid w:val="001F468B"/>
    <w:rsid w:val="001F574D"/>
    <w:rsid w:val="001F6C69"/>
    <w:rsid w:val="002011EE"/>
    <w:rsid w:val="00202136"/>
    <w:rsid w:val="0020279C"/>
    <w:rsid w:val="002049BB"/>
    <w:rsid w:val="0022275D"/>
    <w:rsid w:val="002265F4"/>
    <w:rsid w:val="00236392"/>
    <w:rsid w:val="00241113"/>
    <w:rsid w:val="00251413"/>
    <w:rsid w:val="0025210A"/>
    <w:rsid w:val="0025271C"/>
    <w:rsid w:val="00263658"/>
    <w:rsid w:val="00265D20"/>
    <w:rsid w:val="00274FBE"/>
    <w:rsid w:val="00281386"/>
    <w:rsid w:val="002814D3"/>
    <w:rsid w:val="00291A51"/>
    <w:rsid w:val="00295919"/>
    <w:rsid w:val="002A33AF"/>
    <w:rsid w:val="002A5961"/>
    <w:rsid w:val="002B2AD4"/>
    <w:rsid w:val="002B2EBE"/>
    <w:rsid w:val="002B6FD8"/>
    <w:rsid w:val="002C0A63"/>
    <w:rsid w:val="002C3003"/>
    <w:rsid w:val="002C644D"/>
    <w:rsid w:val="002D73E8"/>
    <w:rsid w:val="002E57EE"/>
    <w:rsid w:val="002E6467"/>
    <w:rsid w:val="002E6DC2"/>
    <w:rsid w:val="002F17D1"/>
    <w:rsid w:val="002F6DFE"/>
    <w:rsid w:val="00301886"/>
    <w:rsid w:val="00301EF0"/>
    <w:rsid w:val="00312027"/>
    <w:rsid w:val="00312562"/>
    <w:rsid w:val="003173BB"/>
    <w:rsid w:val="00317E50"/>
    <w:rsid w:val="00321B00"/>
    <w:rsid w:val="00327D8F"/>
    <w:rsid w:val="00342A88"/>
    <w:rsid w:val="00351708"/>
    <w:rsid w:val="00365CF3"/>
    <w:rsid w:val="0036723D"/>
    <w:rsid w:val="00367F26"/>
    <w:rsid w:val="00374950"/>
    <w:rsid w:val="003826AC"/>
    <w:rsid w:val="0038365D"/>
    <w:rsid w:val="0039662A"/>
    <w:rsid w:val="003A0204"/>
    <w:rsid w:val="003A3990"/>
    <w:rsid w:val="003A64EF"/>
    <w:rsid w:val="003A685A"/>
    <w:rsid w:val="003B272C"/>
    <w:rsid w:val="003B5342"/>
    <w:rsid w:val="003C0AFF"/>
    <w:rsid w:val="003C3544"/>
    <w:rsid w:val="003C59D3"/>
    <w:rsid w:val="003D03A6"/>
    <w:rsid w:val="003D556A"/>
    <w:rsid w:val="003E0B9F"/>
    <w:rsid w:val="003E16E3"/>
    <w:rsid w:val="003E7180"/>
    <w:rsid w:val="003F7599"/>
    <w:rsid w:val="00400F93"/>
    <w:rsid w:val="00411594"/>
    <w:rsid w:val="0041314E"/>
    <w:rsid w:val="00415357"/>
    <w:rsid w:val="0042637A"/>
    <w:rsid w:val="00432FE0"/>
    <w:rsid w:val="004334CB"/>
    <w:rsid w:val="00437247"/>
    <w:rsid w:val="004405F9"/>
    <w:rsid w:val="00444743"/>
    <w:rsid w:val="00453625"/>
    <w:rsid w:val="004569F3"/>
    <w:rsid w:val="00462C31"/>
    <w:rsid w:val="00467113"/>
    <w:rsid w:val="00467162"/>
    <w:rsid w:val="004761CB"/>
    <w:rsid w:val="00477987"/>
    <w:rsid w:val="004812CC"/>
    <w:rsid w:val="00481830"/>
    <w:rsid w:val="00483FD6"/>
    <w:rsid w:val="004849DB"/>
    <w:rsid w:val="00485931"/>
    <w:rsid w:val="004879E1"/>
    <w:rsid w:val="00487FFA"/>
    <w:rsid w:val="0049451C"/>
    <w:rsid w:val="004945F6"/>
    <w:rsid w:val="00496083"/>
    <w:rsid w:val="00496BA8"/>
    <w:rsid w:val="00496CB7"/>
    <w:rsid w:val="00497048"/>
    <w:rsid w:val="004A27DD"/>
    <w:rsid w:val="004A37FD"/>
    <w:rsid w:val="004A4238"/>
    <w:rsid w:val="004C58F6"/>
    <w:rsid w:val="004D2760"/>
    <w:rsid w:val="004D58FD"/>
    <w:rsid w:val="004D7C9C"/>
    <w:rsid w:val="004E42D6"/>
    <w:rsid w:val="004F41FE"/>
    <w:rsid w:val="004F509B"/>
    <w:rsid w:val="004F7385"/>
    <w:rsid w:val="0051603C"/>
    <w:rsid w:val="00522910"/>
    <w:rsid w:val="00523F08"/>
    <w:rsid w:val="005276FD"/>
    <w:rsid w:val="005336E9"/>
    <w:rsid w:val="00537331"/>
    <w:rsid w:val="00537EB1"/>
    <w:rsid w:val="005459BD"/>
    <w:rsid w:val="005600BE"/>
    <w:rsid w:val="005617AF"/>
    <w:rsid w:val="00582C8D"/>
    <w:rsid w:val="0058697E"/>
    <w:rsid w:val="00591E39"/>
    <w:rsid w:val="00592B04"/>
    <w:rsid w:val="00596520"/>
    <w:rsid w:val="00597DE0"/>
    <w:rsid w:val="005B196B"/>
    <w:rsid w:val="005D2818"/>
    <w:rsid w:val="005D6399"/>
    <w:rsid w:val="005D7D48"/>
    <w:rsid w:val="005E1D5A"/>
    <w:rsid w:val="005E352F"/>
    <w:rsid w:val="005E6482"/>
    <w:rsid w:val="005E69E0"/>
    <w:rsid w:val="005F1AA3"/>
    <w:rsid w:val="005F7C2A"/>
    <w:rsid w:val="00600DD6"/>
    <w:rsid w:val="00602C95"/>
    <w:rsid w:val="00615BB1"/>
    <w:rsid w:val="00616FDD"/>
    <w:rsid w:val="006204BA"/>
    <w:rsid w:val="006226F2"/>
    <w:rsid w:val="006259BA"/>
    <w:rsid w:val="00630193"/>
    <w:rsid w:val="00631918"/>
    <w:rsid w:val="006406CA"/>
    <w:rsid w:val="00642CC5"/>
    <w:rsid w:val="00644020"/>
    <w:rsid w:val="00646A38"/>
    <w:rsid w:val="0065448D"/>
    <w:rsid w:val="00665E8A"/>
    <w:rsid w:val="0067120A"/>
    <w:rsid w:val="00676CA1"/>
    <w:rsid w:val="0068205C"/>
    <w:rsid w:val="006820C6"/>
    <w:rsid w:val="00692936"/>
    <w:rsid w:val="00696F3A"/>
    <w:rsid w:val="006A0483"/>
    <w:rsid w:val="006B09F8"/>
    <w:rsid w:val="006B261C"/>
    <w:rsid w:val="006B3AFA"/>
    <w:rsid w:val="006C253B"/>
    <w:rsid w:val="006C37FC"/>
    <w:rsid w:val="006C48E5"/>
    <w:rsid w:val="006C4DDC"/>
    <w:rsid w:val="006C578B"/>
    <w:rsid w:val="006D0067"/>
    <w:rsid w:val="006D0BF8"/>
    <w:rsid w:val="006D302D"/>
    <w:rsid w:val="006D3FF5"/>
    <w:rsid w:val="006D4B10"/>
    <w:rsid w:val="006D5ED4"/>
    <w:rsid w:val="006D6677"/>
    <w:rsid w:val="006E33A4"/>
    <w:rsid w:val="006F1CC2"/>
    <w:rsid w:val="00702D48"/>
    <w:rsid w:val="00703908"/>
    <w:rsid w:val="00704EE3"/>
    <w:rsid w:val="0070716C"/>
    <w:rsid w:val="00707658"/>
    <w:rsid w:val="00710900"/>
    <w:rsid w:val="00712D91"/>
    <w:rsid w:val="0071485F"/>
    <w:rsid w:val="00715221"/>
    <w:rsid w:val="0071620C"/>
    <w:rsid w:val="00720E64"/>
    <w:rsid w:val="00724627"/>
    <w:rsid w:val="007429E6"/>
    <w:rsid w:val="00745BCB"/>
    <w:rsid w:val="00753001"/>
    <w:rsid w:val="0075542D"/>
    <w:rsid w:val="007556A7"/>
    <w:rsid w:val="00755FD7"/>
    <w:rsid w:val="00760CF1"/>
    <w:rsid w:val="0078404C"/>
    <w:rsid w:val="00786CFA"/>
    <w:rsid w:val="007A23B9"/>
    <w:rsid w:val="007A5095"/>
    <w:rsid w:val="007B5CF5"/>
    <w:rsid w:val="007C64D6"/>
    <w:rsid w:val="007D0689"/>
    <w:rsid w:val="007D32E3"/>
    <w:rsid w:val="007D4A2A"/>
    <w:rsid w:val="007F46BB"/>
    <w:rsid w:val="007F48F5"/>
    <w:rsid w:val="007F498D"/>
    <w:rsid w:val="007F787D"/>
    <w:rsid w:val="0080371D"/>
    <w:rsid w:val="00804CDB"/>
    <w:rsid w:val="00804D87"/>
    <w:rsid w:val="008153E6"/>
    <w:rsid w:val="00833630"/>
    <w:rsid w:val="00842129"/>
    <w:rsid w:val="00847991"/>
    <w:rsid w:val="008535E8"/>
    <w:rsid w:val="00861001"/>
    <w:rsid w:val="008638C5"/>
    <w:rsid w:val="00871005"/>
    <w:rsid w:val="00872CE7"/>
    <w:rsid w:val="00877EDB"/>
    <w:rsid w:val="00880956"/>
    <w:rsid w:val="008824BC"/>
    <w:rsid w:val="00893854"/>
    <w:rsid w:val="008957EB"/>
    <w:rsid w:val="008A079E"/>
    <w:rsid w:val="008A388B"/>
    <w:rsid w:val="008B25A5"/>
    <w:rsid w:val="008B2AC4"/>
    <w:rsid w:val="008C114F"/>
    <w:rsid w:val="008C2DB9"/>
    <w:rsid w:val="008D1260"/>
    <w:rsid w:val="008E0331"/>
    <w:rsid w:val="008E2546"/>
    <w:rsid w:val="008F59FA"/>
    <w:rsid w:val="00902E77"/>
    <w:rsid w:val="00911973"/>
    <w:rsid w:val="009127CD"/>
    <w:rsid w:val="009250C8"/>
    <w:rsid w:val="00930AE5"/>
    <w:rsid w:val="00932058"/>
    <w:rsid w:val="00935AD9"/>
    <w:rsid w:val="00935DB7"/>
    <w:rsid w:val="00936431"/>
    <w:rsid w:val="009411BA"/>
    <w:rsid w:val="009415A5"/>
    <w:rsid w:val="009449A8"/>
    <w:rsid w:val="00953A91"/>
    <w:rsid w:val="00967AC0"/>
    <w:rsid w:val="00967C19"/>
    <w:rsid w:val="00970936"/>
    <w:rsid w:val="009748F7"/>
    <w:rsid w:val="00976AEA"/>
    <w:rsid w:val="00976FE4"/>
    <w:rsid w:val="009A335B"/>
    <w:rsid w:val="009A6086"/>
    <w:rsid w:val="009B30D8"/>
    <w:rsid w:val="009B65E2"/>
    <w:rsid w:val="009B6D29"/>
    <w:rsid w:val="009C0E0F"/>
    <w:rsid w:val="009D4F25"/>
    <w:rsid w:val="009E0C95"/>
    <w:rsid w:val="009E13A3"/>
    <w:rsid w:val="009E510D"/>
    <w:rsid w:val="009E5228"/>
    <w:rsid w:val="009F0DE8"/>
    <w:rsid w:val="009F62CE"/>
    <w:rsid w:val="00A0714E"/>
    <w:rsid w:val="00A11B68"/>
    <w:rsid w:val="00A15506"/>
    <w:rsid w:val="00A236C3"/>
    <w:rsid w:val="00A23907"/>
    <w:rsid w:val="00A31AF0"/>
    <w:rsid w:val="00A37C7E"/>
    <w:rsid w:val="00A44855"/>
    <w:rsid w:val="00A4618E"/>
    <w:rsid w:val="00A56B07"/>
    <w:rsid w:val="00A67285"/>
    <w:rsid w:val="00A72C03"/>
    <w:rsid w:val="00A762C1"/>
    <w:rsid w:val="00A80F28"/>
    <w:rsid w:val="00A83E8F"/>
    <w:rsid w:val="00A848D6"/>
    <w:rsid w:val="00A85C01"/>
    <w:rsid w:val="00A864E7"/>
    <w:rsid w:val="00A86BEF"/>
    <w:rsid w:val="00A873AC"/>
    <w:rsid w:val="00A875F0"/>
    <w:rsid w:val="00A87B74"/>
    <w:rsid w:val="00AB03E6"/>
    <w:rsid w:val="00AC5412"/>
    <w:rsid w:val="00AD6674"/>
    <w:rsid w:val="00AE2AD8"/>
    <w:rsid w:val="00AE71EC"/>
    <w:rsid w:val="00AF2A80"/>
    <w:rsid w:val="00AF41B7"/>
    <w:rsid w:val="00B0163F"/>
    <w:rsid w:val="00B01AA2"/>
    <w:rsid w:val="00B075AB"/>
    <w:rsid w:val="00B11173"/>
    <w:rsid w:val="00B16278"/>
    <w:rsid w:val="00B21E71"/>
    <w:rsid w:val="00B21ED9"/>
    <w:rsid w:val="00B23757"/>
    <w:rsid w:val="00B33D3A"/>
    <w:rsid w:val="00B432F2"/>
    <w:rsid w:val="00B50163"/>
    <w:rsid w:val="00B53358"/>
    <w:rsid w:val="00B55415"/>
    <w:rsid w:val="00B64F9A"/>
    <w:rsid w:val="00B664AA"/>
    <w:rsid w:val="00B70045"/>
    <w:rsid w:val="00B720D4"/>
    <w:rsid w:val="00B75F38"/>
    <w:rsid w:val="00B77906"/>
    <w:rsid w:val="00B904F4"/>
    <w:rsid w:val="00B95D19"/>
    <w:rsid w:val="00BA03ED"/>
    <w:rsid w:val="00BC256F"/>
    <w:rsid w:val="00BC3CFF"/>
    <w:rsid w:val="00BC5435"/>
    <w:rsid w:val="00BE52C7"/>
    <w:rsid w:val="00BF0B9A"/>
    <w:rsid w:val="00BF2E42"/>
    <w:rsid w:val="00BF6B4C"/>
    <w:rsid w:val="00C10E1A"/>
    <w:rsid w:val="00C13475"/>
    <w:rsid w:val="00C14064"/>
    <w:rsid w:val="00C177E6"/>
    <w:rsid w:val="00C20E17"/>
    <w:rsid w:val="00C236EC"/>
    <w:rsid w:val="00C2475B"/>
    <w:rsid w:val="00C363AA"/>
    <w:rsid w:val="00C43B51"/>
    <w:rsid w:val="00C442AC"/>
    <w:rsid w:val="00C50955"/>
    <w:rsid w:val="00C54893"/>
    <w:rsid w:val="00C56256"/>
    <w:rsid w:val="00C56959"/>
    <w:rsid w:val="00C56F4E"/>
    <w:rsid w:val="00C64424"/>
    <w:rsid w:val="00C84285"/>
    <w:rsid w:val="00C91224"/>
    <w:rsid w:val="00C92E07"/>
    <w:rsid w:val="00CA0A9D"/>
    <w:rsid w:val="00CA56ED"/>
    <w:rsid w:val="00CA68EF"/>
    <w:rsid w:val="00CB00C4"/>
    <w:rsid w:val="00CC5BF0"/>
    <w:rsid w:val="00CD4253"/>
    <w:rsid w:val="00CD51EF"/>
    <w:rsid w:val="00CE1876"/>
    <w:rsid w:val="00CE1F25"/>
    <w:rsid w:val="00CF152D"/>
    <w:rsid w:val="00D01B91"/>
    <w:rsid w:val="00D038D7"/>
    <w:rsid w:val="00D068EC"/>
    <w:rsid w:val="00D06B2D"/>
    <w:rsid w:val="00D077B2"/>
    <w:rsid w:val="00D100CB"/>
    <w:rsid w:val="00D15353"/>
    <w:rsid w:val="00D2076C"/>
    <w:rsid w:val="00D30C6A"/>
    <w:rsid w:val="00D3107F"/>
    <w:rsid w:val="00D4380C"/>
    <w:rsid w:val="00D479F5"/>
    <w:rsid w:val="00D53E42"/>
    <w:rsid w:val="00D56412"/>
    <w:rsid w:val="00D56AE5"/>
    <w:rsid w:val="00D6086F"/>
    <w:rsid w:val="00D613EB"/>
    <w:rsid w:val="00D62E11"/>
    <w:rsid w:val="00D71017"/>
    <w:rsid w:val="00D72F4C"/>
    <w:rsid w:val="00D75E01"/>
    <w:rsid w:val="00D848E6"/>
    <w:rsid w:val="00D87EB9"/>
    <w:rsid w:val="00D901C1"/>
    <w:rsid w:val="00D93ACB"/>
    <w:rsid w:val="00D94A25"/>
    <w:rsid w:val="00D954B7"/>
    <w:rsid w:val="00D957B7"/>
    <w:rsid w:val="00D97CEC"/>
    <w:rsid w:val="00DA067E"/>
    <w:rsid w:val="00DA5017"/>
    <w:rsid w:val="00DA7E23"/>
    <w:rsid w:val="00DB097A"/>
    <w:rsid w:val="00DC2656"/>
    <w:rsid w:val="00DC3C2A"/>
    <w:rsid w:val="00DD0AB2"/>
    <w:rsid w:val="00DD6718"/>
    <w:rsid w:val="00DE470B"/>
    <w:rsid w:val="00DF2E07"/>
    <w:rsid w:val="00DF6C1D"/>
    <w:rsid w:val="00E16891"/>
    <w:rsid w:val="00E17E51"/>
    <w:rsid w:val="00E21F3A"/>
    <w:rsid w:val="00E37EA3"/>
    <w:rsid w:val="00E50CF2"/>
    <w:rsid w:val="00E621AD"/>
    <w:rsid w:val="00E627B7"/>
    <w:rsid w:val="00E650A2"/>
    <w:rsid w:val="00E81915"/>
    <w:rsid w:val="00E91726"/>
    <w:rsid w:val="00E96A63"/>
    <w:rsid w:val="00EA12AA"/>
    <w:rsid w:val="00EA3EB9"/>
    <w:rsid w:val="00EC5B89"/>
    <w:rsid w:val="00ED72C3"/>
    <w:rsid w:val="00F030B4"/>
    <w:rsid w:val="00F12F4C"/>
    <w:rsid w:val="00F14760"/>
    <w:rsid w:val="00F26E3C"/>
    <w:rsid w:val="00F316EE"/>
    <w:rsid w:val="00F36BE5"/>
    <w:rsid w:val="00F3703A"/>
    <w:rsid w:val="00F456CF"/>
    <w:rsid w:val="00F50FD4"/>
    <w:rsid w:val="00F719B7"/>
    <w:rsid w:val="00F72DA1"/>
    <w:rsid w:val="00F7503B"/>
    <w:rsid w:val="00F77549"/>
    <w:rsid w:val="00F85396"/>
    <w:rsid w:val="00F86B62"/>
    <w:rsid w:val="00F92DD7"/>
    <w:rsid w:val="00F97664"/>
    <w:rsid w:val="00FA0AEF"/>
    <w:rsid w:val="00FA308D"/>
    <w:rsid w:val="00FA73B5"/>
    <w:rsid w:val="00FB5AC3"/>
    <w:rsid w:val="00FB7A6A"/>
    <w:rsid w:val="00FC1F3D"/>
    <w:rsid w:val="00FD553C"/>
    <w:rsid w:val="00FE13D2"/>
    <w:rsid w:val="00FE2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18E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4DDC"/>
    <w:pPr>
      <w:keepNext/>
      <w:widowControl w:val="0"/>
      <w:snapToGrid w:val="0"/>
      <w:spacing w:line="259" w:lineRule="auto"/>
      <w:jc w:val="center"/>
      <w:outlineLvl w:val="0"/>
    </w:pPr>
    <w:rPr>
      <w:b/>
      <w:spacing w:val="6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618E"/>
    <w:pPr>
      <w:ind w:firstLine="74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4618E"/>
    <w:rPr>
      <w:rFonts w:eastAsia="Times New Roman"/>
      <w:szCs w:val="24"/>
      <w:lang w:eastAsia="ru-RU"/>
    </w:rPr>
  </w:style>
  <w:style w:type="paragraph" w:customStyle="1" w:styleId="11">
    <w:name w:val="заголовок 1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2127"/>
    </w:pPr>
    <w:rPr>
      <w:b/>
      <w:sz w:val="20"/>
      <w:szCs w:val="20"/>
    </w:rPr>
  </w:style>
  <w:style w:type="paragraph" w:customStyle="1" w:styleId="2">
    <w:name w:val="заголовок 2"/>
    <w:basedOn w:val="a"/>
    <w:next w:val="a"/>
    <w:rsid w:val="00A4618E"/>
    <w:pPr>
      <w:keepNext/>
      <w:widowControl w:val="0"/>
      <w:overflowPunct w:val="0"/>
      <w:autoSpaceDE w:val="0"/>
      <w:autoSpaceDN w:val="0"/>
      <w:adjustRightInd w:val="0"/>
      <w:ind w:firstLine="1985"/>
    </w:pPr>
    <w:rPr>
      <w:szCs w:val="20"/>
    </w:rPr>
  </w:style>
  <w:style w:type="paragraph" w:styleId="a5">
    <w:name w:val="List Paragraph"/>
    <w:basedOn w:val="a"/>
    <w:uiPriority w:val="34"/>
    <w:qFormat/>
    <w:rsid w:val="00274FB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4DDC"/>
    <w:rPr>
      <w:rFonts w:eastAsia="Times New Roman"/>
      <w:b/>
      <w:spacing w:val="60"/>
      <w:sz w:val="4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6C4DD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6C4DD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2">
    <w:name w:val="Текст выноски Знак1"/>
    <w:basedOn w:val="a0"/>
    <w:link w:val="a7"/>
    <w:uiPriority w:val="99"/>
    <w:semiHidden/>
    <w:rsid w:val="006C4DD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Название Знак"/>
    <w:basedOn w:val="a0"/>
    <w:link w:val="a9"/>
    <w:rsid w:val="006C4DDC"/>
    <w:rPr>
      <w:rFonts w:eastAsia="Times New Roman"/>
      <w:b/>
      <w:szCs w:val="20"/>
      <w:lang w:eastAsia="ru-RU"/>
    </w:rPr>
  </w:style>
  <w:style w:type="paragraph" w:styleId="a9">
    <w:name w:val="Title"/>
    <w:basedOn w:val="a"/>
    <w:link w:val="a8"/>
    <w:qFormat/>
    <w:rsid w:val="006C4DDC"/>
    <w:pPr>
      <w:jc w:val="center"/>
    </w:pPr>
    <w:rPr>
      <w:b/>
      <w:sz w:val="28"/>
      <w:szCs w:val="20"/>
    </w:rPr>
  </w:style>
  <w:style w:type="character" w:customStyle="1" w:styleId="13">
    <w:name w:val="Название Знак1"/>
    <w:basedOn w:val="a0"/>
    <w:link w:val="a9"/>
    <w:uiPriority w:val="10"/>
    <w:rsid w:val="006C4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">
    <w:name w:val="Основной текст 3 Знак"/>
    <w:basedOn w:val="a0"/>
    <w:link w:val="30"/>
    <w:rsid w:val="006C4DDC"/>
    <w:rPr>
      <w:rFonts w:eastAsia="Times New Roman"/>
      <w:b/>
      <w:sz w:val="20"/>
      <w:szCs w:val="20"/>
      <w:lang w:eastAsia="ru-RU"/>
    </w:rPr>
  </w:style>
  <w:style w:type="paragraph" w:styleId="30">
    <w:name w:val="Body Text 3"/>
    <w:basedOn w:val="a"/>
    <w:link w:val="3"/>
    <w:rsid w:val="006C4DDC"/>
    <w:pPr>
      <w:jc w:val="center"/>
    </w:pPr>
    <w:rPr>
      <w:b/>
      <w:sz w:val="20"/>
      <w:szCs w:val="20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6C4DDC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6C4DD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C4DDC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C4DDC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C24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0C77BB524F1D18460A5EA0F2732F468DC184216B5C1E9CBFF695FCB0A9F64FBD87D4A4C0D1AEBE3C07DEE4FB71722CE80CF5A62B73E6DBA7E79FD6b8UD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E025B-2468-45DD-97FC-34F3EDEA2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7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265</cp:revision>
  <cp:lastPrinted>2019-10-11T06:22:00Z</cp:lastPrinted>
  <dcterms:created xsi:type="dcterms:W3CDTF">2017-03-23T01:46:00Z</dcterms:created>
  <dcterms:modified xsi:type="dcterms:W3CDTF">2019-10-14T07:24:00Z</dcterms:modified>
</cp:coreProperties>
</file>