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EC" w:rsidRPr="00CE448D" w:rsidRDefault="00CE448D" w:rsidP="00CE44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оздоровлению финансов муниципального образования города Благовещенска</w:t>
      </w:r>
    </w:p>
    <w:p w:rsidR="00CE448D" w:rsidRDefault="00CE448D"/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118"/>
        <w:gridCol w:w="2189"/>
        <w:gridCol w:w="1701"/>
        <w:gridCol w:w="1134"/>
        <w:gridCol w:w="975"/>
        <w:gridCol w:w="1151"/>
        <w:gridCol w:w="1134"/>
        <w:gridCol w:w="1191"/>
        <w:gridCol w:w="1077"/>
      </w:tblGrid>
      <w:tr w:rsidR="00CE448D" w:rsidTr="009A5D01">
        <w:tc>
          <w:tcPr>
            <w:tcW w:w="1134" w:type="dxa"/>
            <w:vMerge w:val="restart"/>
          </w:tcPr>
          <w:p w:rsidR="00CE448D" w:rsidRDefault="00CE448D" w:rsidP="009A5D0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CE448D" w:rsidRDefault="00CE448D" w:rsidP="009A5D0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189" w:type="dxa"/>
            <w:vMerge w:val="restart"/>
          </w:tcPr>
          <w:p w:rsidR="00CE448D" w:rsidRDefault="00CE448D" w:rsidP="009A5D01">
            <w:pPr>
              <w:pStyle w:val="ConsPlusNormal"/>
              <w:jc w:val="center"/>
            </w:pPr>
            <w:r>
              <w:t>Способы реализации мероприятий</w:t>
            </w:r>
          </w:p>
        </w:tc>
        <w:tc>
          <w:tcPr>
            <w:tcW w:w="1701" w:type="dxa"/>
            <w:vMerge w:val="restart"/>
          </w:tcPr>
          <w:p w:rsidR="00CE448D" w:rsidRDefault="00CE448D" w:rsidP="009A5D01">
            <w:pPr>
              <w:pStyle w:val="ConsPlusNormal"/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реализацию мероприятий</w:t>
            </w:r>
          </w:p>
        </w:tc>
        <w:tc>
          <w:tcPr>
            <w:tcW w:w="1134" w:type="dxa"/>
            <w:vMerge w:val="restart"/>
          </w:tcPr>
          <w:p w:rsidR="00CE448D" w:rsidRDefault="00CE448D" w:rsidP="009A5D01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975" w:type="dxa"/>
            <w:vMerge w:val="restart"/>
          </w:tcPr>
          <w:p w:rsidR="00CE448D" w:rsidRDefault="00CE448D" w:rsidP="009A5D01">
            <w:pPr>
              <w:pStyle w:val="ConsPlusNormal"/>
              <w:jc w:val="center"/>
            </w:pPr>
            <w:r>
              <w:t>Целевой показатель</w:t>
            </w:r>
          </w:p>
        </w:tc>
        <w:tc>
          <w:tcPr>
            <w:tcW w:w="1151" w:type="dxa"/>
            <w:vMerge w:val="restart"/>
          </w:tcPr>
          <w:p w:rsidR="00CE448D" w:rsidRDefault="00CE448D" w:rsidP="009A5D0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402" w:type="dxa"/>
            <w:gridSpan w:val="3"/>
          </w:tcPr>
          <w:p w:rsidR="00CE448D" w:rsidRDefault="00CE448D" w:rsidP="009A5D01">
            <w:pPr>
              <w:pStyle w:val="ConsPlusNormal"/>
              <w:jc w:val="center"/>
            </w:pPr>
            <w:r>
              <w:t>Финансовая оценка, ожидаемый результат</w:t>
            </w:r>
          </w:p>
        </w:tc>
      </w:tr>
      <w:tr w:rsidR="00CE448D" w:rsidTr="009A5D01">
        <w:tc>
          <w:tcPr>
            <w:tcW w:w="1134" w:type="dxa"/>
            <w:vMerge/>
          </w:tcPr>
          <w:p w:rsidR="00CE448D" w:rsidRDefault="00CE448D" w:rsidP="009A5D01"/>
        </w:tc>
        <w:tc>
          <w:tcPr>
            <w:tcW w:w="3118" w:type="dxa"/>
            <w:vMerge/>
          </w:tcPr>
          <w:p w:rsidR="00CE448D" w:rsidRDefault="00CE448D" w:rsidP="009A5D01"/>
        </w:tc>
        <w:tc>
          <w:tcPr>
            <w:tcW w:w="2189" w:type="dxa"/>
            <w:vMerge/>
          </w:tcPr>
          <w:p w:rsidR="00CE448D" w:rsidRDefault="00CE448D" w:rsidP="009A5D01"/>
        </w:tc>
        <w:tc>
          <w:tcPr>
            <w:tcW w:w="1701" w:type="dxa"/>
            <w:vMerge/>
          </w:tcPr>
          <w:p w:rsidR="00CE448D" w:rsidRDefault="00CE448D" w:rsidP="009A5D01"/>
        </w:tc>
        <w:tc>
          <w:tcPr>
            <w:tcW w:w="1134" w:type="dxa"/>
            <w:vMerge/>
          </w:tcPr>
          <w:p w:rsidR="00CE448D" w:rsidRDefault="00CE448D" w:rsidP="009A5D01"/>
        </w:tc>
        <w:tc>
          <w:tcPr>
            <w:tcW w:w="975" w:type="dxa"/>
            <w:vMerge/>
          </w:tcPr>
          <w:p w:rsidR="00CE448D" w:rsidRDefault="00CE448D" w:rsidP="009A5D01"/>
        </w:tc>
        <w:tc>
          <w:tcPr>
            <w:tcW w:w="1151" w:type="dxa"/>
            <w:vMerge/>
          </w:tcPr>
          <w:p w:rsidR="00CE448D" w:rsidRDefault="00CE448D" w:rsidP="009A5D01"/>
        </w:tc>
        <w:tc>
          <w:tcPr>
            <w:tcW w:w="1134" w:type="dxa"/>
          </w:tcPr>
          <w:p w:rsidR="00CE448D" w:rsidRDefault="00CE448D" w:rsidP="009A5D0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91" w:type="dxa"/>
          </w:tcPr>
          <w:p w:rsidR="00CE448D" w:rsidRDefault="00CE448D" w:rsidP="009A5D0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077" w:type="dxa"/>
          </w:tcPr>
          <w:p w:rsidR="00CE448D" w:rsidRDefault="00CE448D" w:rsidP="009A5D01">
            <w:pPr>
              <w:pStyle w:val="ConsPlusNormal"/>
              <w:jc w:val="center"/>
            </w:pPr>
            <w:r>
              <w:t>2019 год</w:t>
            </w:r>
          </w:p>
        </w:tc>
      </w:tr>
      <w:tr w:rsidR="00CE448D" w:rsidTr="009A5D01">
        <w:tc>
          <w:tcPr>
            <w:tcW w:w="1134" w:type="dxa"/>
          </w:tcPr>
          <w:p w:rsidR="00CE448D" w:rsidRDefault="00CE448D" w:rsidP="009A5D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CE448D" w:rsidRDefault="00CE448D" w:rsidP="009A5D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89" w:type="dxa"/>
          </w:tcPr>
          <w:p w:rsidR="00CE448D" w:rsidRDefault="00CE448D" w:rsidP="009A5D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CE448D" w:rsidRDefault="00CE448D" w:rsidP="009A5D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E448D" w:rsidRDefault="00CE448D" w:rsidP="009A5D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5" w:type="dxa"/>
          </w:tcPr>
          <w:p w:rsidR="00CE448D" w:rsidRDefault="00CE448D" w:rsidP="009A5D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1" w:type="dxa"/>
          </w:tcPr>
          <w:p w:rsidR="00CE448D" w:rsidRDefault="00CE448D" w:rsidP="009A5D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CE448D" w:rsidRDefault="00CE448D" w:rsidP="009A5D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CE448D" w:rsidRDefault="00CE448D" w:rsidP="009A5D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E448D" w:rsidRDefault="00CE448D" w:rsidP="009A5D01">
            <w:pPr>
              <w:pStyle w:val="ConsPlusNormal"/>
              <w:jc w:val="center"/>
            </w:pPr>
            <w:r>
              <w:t>10</w:t>
            </w:r>
          </w:p>
        </w:tc>
      </w:tr>
    </w:tbl>
    <w:p w:rsidR="00CE448D" w:rsidRDefault="00CE448D"/>
    <w:sectPr w:rsidR="00CE448D" w:rsidSect="00862718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62718"/>
    <w:rsid w:val="0007384D"/>
    <w:rsid w:val="003935E6"/>
    <w:rsid w:val="006770EC"/>
    <w:rsid w:val="007E7849"/>
    <w:rsid w:val="00862718"/>
    <w:rsid w:val="00AC4F1F"/>
    <w:rsid w:val="00CE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18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718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2017-03-10T02:29:00Z</dcterms:created>
  <dcterms:modified xsi:type="dcterms:W3CDTF">2017-03-10T02:41:00Z</dcterms:modified>
</cp:coreProperties>
</file>