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AA" w:rsidRDefault="001D5CA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D5CAA" w:rsidRDefault="001D5CAA">
      <w:pPr>
        <w:pStyle w:val="ConsPlusNormal"/>
        <w:jc w:val="both"/>
        <w:outlineLvl w:val="0"/>
      </w:pPr>
    </w:p>
    <w:p w:rsidR="001D5CAA" w:rsidRDefault="001D5CAA">
      <w:pPr>
        <w:pStyle w:val="ConsPlusNormal"/>
        <w:outlineLvl w:val="0"/>
      </w:pPr>
      <w:r>
        <w:t>Зарегистрировано в Минюсте России 2 ноября 2016 г. N 44221</w:t>
      </w:r>
    </w:p>
    <w:p w:rsidR="001D5CAA" w:rsidRDefault="001D5CAA">
      <w:pPr>
        <w:pStyle w:val="ConsPlusNormal"/>
        <w:pBdr>
          <w:top w:val="single" w:sz="6" w:space="0" w:color="auto"/>
        </w:pBdr>
        <w:spacing w:before="100" w:after="100"/>
        <w:jc w:val="both"/>
        <w:rPr>
          <w:sz w:val="2"/>
          <w:szCs w:val="2"/>
        </w:rPr>
      </w:pPr>
    </w:p>
    <w:p w:rsidR="001D5CAA" w:rsidRDefault="001D5CAA">
      <w:pPr>
        <w:pStyle w:val="ConsPlusNormal"/>
        <w:jc w:val="both"/>
      </w:pPr>
    </w:p>
    <w:p w:rsidR="001D5CAA" w:rsidRDefault="001D5CAA">
      <w:pPr>
        <w:pStyle w:val="ConsPlusTitle"/>
        <w:jc w:val="center"/>
      </w:pPr>
      <w:r>
        <w:t>МИНИСТЕРСТВО ФИНАНСОВ РОССИЙСКОЙ ФЕДЕРАЦИИ</w:t>
      </w:r>
    </w:p>
    <w:p w:rsidR="001D5CAA" w:rsidRDefault="001D5CAA">
      <w:pPr>
        <w:pStyle w:val="ConsPlusTitle"/>
        <w:jc w:val="center"/>
      </w:pPr>
    </w:p>
    <w:p w:rsidR="001D5CAA" w:rsidRDefault="001D5CAA">
      <w:pPr>
        <w:pStyle w:val="ConsPlusTitle"/>
        <w:jc w:val="center"/>
      </w:pPr>
      <w:r>
        <w:t>ПРИКАЗ</w:t>
      </w:r>
    </w:p>
    <w:p w:rsidR="001D5CAA" w:rsidRDefault="001D5CAA">
      <w:pPr>
        <w:pStyle w:val="ConsPlusTitle"/>
        <w:jc w:val="center"/>
      </w:pPr>
      <w:r>
        <w:t>от 30 сентября 2016 г. N 168н</w:t>
      </w:r>
    </w:p>
    <w:p w:rsidR="001D5CAA" w:rsidRDefault="001D5CAA">
      <w:pPr>
        <w:pStyle w:val="ConsPlusTitle"/>
        <w:jc w:val="center"/>
      </w:pPr>
    </w:p>
    <w:p w:rsidR="001D5CAA" w:rsidRDefault="001D5CAA">
      <w:pPr>
        <w:pStyle w:val="ConsPlusTitle"/>
        <w:jc w:val="center"/>
      </w:pPr>
      <w:r>
        <w:t>О ВНЕСЕНИИ ИЗМЕНЕНИЙ</w:t>
      </w:r>
    </w:p>
    <w:p w:rsidR="001D5CAA" w:rsidRDefault="001D5CAA">
      <w:pPr>
        <w:pStyle w:val="ConsPlusTitle"/>
        <w:jc w:val="center"/>
      </w:pPr>
      <w:r>
        <w:t>В ОБЩИЕ ТРЕБОВАНИЯ К ПОРЯДКУ СОСТАВЛЕНИЯ,</w:t>
      </w:r>
    </w:p>
    <w:p w:rsidR="001D5CAA" w:rsidRDefault="001D5CAA">
      <w:pPr>
        <w:pStyle w:val="ConsPlusTitle"/>
        <w:jc w:val="center"/>
      </w:pPr>
      <w:r>
        <w:t>УТВЕРЖДЕНИЯ И ВЕДЕНИЯ БЮДЖЕТНОЙ СМЕТЫ КАЗЕННОГО УЧРЕЖДЕНИЯ,</w:t>
      </w:r>
    </w:p>
    <w:p w:rsidR="001D5CAA" w:rsidRDefault="001D5CAA">
      <w:pPr>
        <w:pStyle w:val="ConsPlusTitle"/>
        <w:jc w:val="center"/>
      </w:pPr>
      <w:r>
        <w:t xml:space="preserve">УТВЕРЖДЕННЫЕ ПРИКАЗОМ МИНИСТЕРСТВА ФИНАНСОВ </w:t>
      </w:r>
      <w:proofErr w:type="gramStart"/>
      <w:r>
        <w:t>РОССИЙСКОЙ</w:t>
      </w:r>
      <w:proofErr w:type="gramEnd"/>
    </w:p>
    <w:p w:rsidR="001D5CAA" w:rsidRDefault="001D5CAA">
      <w:pPr>
        <w:pStyle w:val="ConsPlusTitle"/>
        <w:jc w:val="center"/>
      </w:pPr>
      <w:r>
        <w:t>ФЕДЕРАЦИИ ОТ 20 НОЯБРЯ 2007 Г. N 112Н</w:t>
      </w:r>
    </w:p>
    <w:p w:rsidR="001D5CAA" w:rsidRDefault="001D5CAA">
      <w:pPr>
        <w:pStyle w:val="ConsPlusNormal"/>
        <w:jc w:val="both"/>
      </w:pPr>
    </w:p>
    <w:p w:rsidR="001D5CAA" w:rsidRDefault="001D5CAA">
      <w:pPr>
        <w:pStyle w:val="ConsPlusNormal"/>
        <w:ind w:firstLine="540"/>
        <w:jc w:val="both"/>
      </w:pPr>
      <w:r>
        <w:t>Приказываю:</w:t>
      </w:r>
    </w:p>
    <w:p w:rsidR="001D5CAA" w:rsidRDefault="001D5CAA">
      <w:pPr>
        <w:pStyle w:val="ConsPlusNormal"/>
        <w:ind w:firstLine="540"/>
        <w:jc w:val="both"/>
      </w:pPr>
      <w:r>
        <w:t xml:space="preserve">1. Внести в </w:t>
      </w:r>
      <w:hyperlink r:id="rId5" w:history="1">
        <w:r>
          <w:rPr>
            <w:color w:val="0000FF"/>
          </w:rPr>
          <w:t>Общие требования</w:t>
        </w:r>
      </w:hyperlink>
      <w:r>
        <w:t xml:space="preserve">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 ноября 2007 г. N 112н (зарегистрирован в Министерстве юстиции Российской Федерации 14 декабря 2007 г., регистрационный номер 10750; Российская газета, 2007, 22 декабря) &lt;1&gt;, следующие изменения:</w:t>
      </w:r>
    </w:p>
    <w:p w:rsidR="001D5CAA" w:rsidRDefault="001D5CAA">
      <w:pPr>
        <w:pStyle w:val="ConsPlusNormal"/>
        <w:ind w:firstLine="540"/>
        <w:jc w:val="both"/>
      </w:pPr>
      <w:r>
        <w:t>--------------------------------</w:t>
      </w:r>
    </w:p>
    <w:p w:rsidR="001D5CAA" w:rsidRDefault="001D5CAA">
      <w:pPr>
        <w:pStyle w:val="ConsPlusNormal"/>
        <w:ind w:firstLine="540"/>
        <w:jc w:val="both"/>
      </w:pPr>
      <w:r>
        <w:t>&lt;1</w:t>
      </w:r>
      <w:proofErr w:type="gramStart"/>
      <w:r>
        <w:t>&gt; С</w:t>
      </w:r>
      <w:proofErr w:type="gramEnd"/>
      <w:r>
        <w:t xml:space="preserve"> изменениями, внесенными приказами Министерства финансов Российской Федерации от 30 июля 2010 г. N 84н (зарегистрирован в Министерстве юстиции Российской Федерации 17 сентября 2010 г., регистрационный номер 18471; Бюллетень нормативных актов федеральных органов исполнительной власти, 2010, N 41), от 23 сентября 2013 г. N 98н (зарегистрирован в Министерстве юстиции Российской Федерации 21 ноября 2013 г., регистрационный номер 30424; </w:t>
      </w:r>
      <w:proofErr w:type="gramStart"/>
      <w:r>
        <w:t>Российская газета, 2013, N 270), от 17 декабря 2015 г. N 201н (зарегистрирован в Министерстве юстиции Российской Федерации 21 января 2016 г., регистрационный номер 40678; Бюллетень нормативных актов федеральных органов исполнительной власти, 2016, N 11).</w:t>
      </w:r>
      <w:proofErr w:type="gramEnd"/>
    </w:p>
    <w:p w:rsidR="001D5CAA" w:rsidRDefault="001D5CAA">
      <w:pPr>
        <w:pStyle w:val="ConsPlusNormal"/>
        <w:jc w:val="both"/>
      </w:pPr>
    </w:p>
    <w:p w:rsidR="001D5CAA" w:rsidRDefault="001D5CAA">
      <w:pPr>
        <w:pStyle w:val="ConsPlusNormal"/>
        <w:ind w:firstLine="540"/>
        <w:jc w:val="both"/>
      </w:pPr>
      <w:r>
        <w:t xml:space="preserve">1) </w:t>
      </w:r>
      <w:hyperlink r:id="rId6" w:history="1">
        <w:r>
          <w:rPr>
            <w:color w:val="0000FF"/>
          </w:rPr>
          <w:t>пункт 1</w:t>
        </w:r>
      </w:hyperlink>
      <w:r>
        <w:t xml:space="preserve"> дополнить абзацем следующего содержания:</w:t>
      </w:r>
    </w:p>
    <w:p w:rsidR="001D5CAA" w:rsidRDefault="001D5CAA">
      <w:pPr>
        <w:pStyle w:val="ConsPlusNormal"/>
        <w:ind w:firstLine="540"/>
        <w:jc w:val="both"/>
      </w:pPr>
      <w:r>
        <w:t>"Формирование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"Электронный бюджет"</w:t>
      </w:r>
      <w:proofErr w:type="gramStart"/>
      <w:r>
        <w:t>."</w:t>
      </w:r>
      <w:proofErr w:type="gramEnd"/>
      <w:r>
        <w:t>;</w:t>
      </w:r>
    </w:p>
    <w:p w:rsidR="001D5CAA" w:rsidRDefault="001D5CAA">
      <w:pPr>
        <w:pStyle w:val="ConsPlusNormal"/>
        <w:ind w:firstLine="540"/>
        <w:jc w:val="both"/>
      </w:pPr>
      <w:r>
        <w:t xml:space="preserve">2) в </w:t>
      </w:r>
      <w:hyperlink r:id="rId7" w:history="1">
        <w:r>
          <w:rPr>
            <w:color w:val="0000FF"/>
          </w:rPr>
          <w:t>пункте 3</w:t>
        </w:r>
      </w:hyperlink>
      <w:r>
        <w:t xml:space="preserve"> после слов "финансового года" дополнить словами ",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w:t>
      </w:r>
    </w:p>
    <w:p w:rsidR="001D5CAA" w:rsidRDefault="001D5CAA">
      <w:pPr>
        <w:pStyle w:val="ConsPlusNormal"/>
        <w:ind w:firstLine="540"/>
        <w:jc w:val="both"/>
      </w:pPr>
      <w:r>
        <w:t xml:space="preserve">3) </w:t>
      </w:r>
      <w:hyperlink r:id="rId8" w:history="1">
        <w:r>
          <w:rPr>
            <w:color w:val="0000FF"/>
          </w:rPr>
          <w:t>абзац второй пункта 5</w:t>
        </w:r>
      </w:hyperlink>
      <w:r>
        <w:t xml:space="preserve"> признать утратившими силу;</w:t>
      </w:r>
    </w:p>
    <w:p w:rsidR="001D5CAA" w:rsidRDefault="001D5CAA">
      <w:pPr>
        <w:pStyle w:val="ConsPlusNormal"/>
        <w:ind w:firstLine="540"/>
        <w:jc w:val="both"/>
      </w:pPr>
      <w:r>
        <w:t xml:space="preserve">4) в </w:t>
      </w:r>
      <w:hyperlink r:id="rId9" w:history="1">
        <w:r>
          <w:rPr>
            <w:color w:val="0000FF"/>
          </w:rPr>
          <w:t>пункте 6</w:t>
        </w:r>
      </w:hyperlink>
      <w:r>
        <w:t>:</w:t>
      </w:r>
    </w:p>
    <w:p w:rsidR="001D5CAA" w:rsidRDefault="001D5CAA">
      <w:pPr>
        <w:pStyle w:val="ConsPlusNormal"/>
        <w:ind w:firstLine="540"/>
        <w:jc w:val="both"/>
      </w:pPr>
      <w:hyperlink r:id="rId10" w:history="1">
        <w:r>
          <w:rPr>
            <w:color w:val="0000FF"/>
          </w:rPr>
          <w:t>абзацы первый</w:t>
        </w:r>
      </w:hyperlink>
      <w:r>
        <w:t xml:space="preserve">, </w:t>
      </w:r>
      <w:hyperlink r:id="rId11" w:history="1">
        <w:r>
          <w:rPr>
            <w:color w:val="0000FF"/>
          </w:rPr>
          <w:t>третий</w:t>
        </w:r>
      </w:hyperlink>
      <w:r>
        <w:t xml:space="preserve"> и </w:t>
      </w:r>
      <w:hyperlink r:id="rId12" w:history="1">
        <w:r>
          <w:rPr>
            <w:color w:val="0000FF"/>
          </w:rPr>
          <w:t>пятый</w:t>
        </w:r>
      </w:hyperlink>
      <w:r>
        <w:t xml:space="preserve"> признать утратившими силу;</w:t>
      </w:r>
    </w:p>
    <w:p w:rsidR="001D5CAA" w:rsidRDefault="001D5CAA">
      <w:pPr>
        <w:pStyle w:val="ConsPlusNormal"/>
        <w:ind w:firstLine="540"/>
        <w:jc w:val="both"/>
      </w:pPr>
      <w:r>
        <w:t xml:space="preserve">после </w:t>
      </w:r>
      <w:hyperlink r:id="rId13" w:history="1">
        <w:r>
          <w:rPr>
            <w:color w:val="0000FF"/>
          </w:rPr>
          <w:t>абзаца второго</w:t>
        </w:r>
      </w:hyperlink>
      <w:r>
        <w:t xml:space="preserve"> дополнить абзацем следующего содержания:</w:t>
      </w:r>
    </w:p>
    <w:p w:rsidR="001D5CAA" w:rsidRDefault="001D5CAA">
      <w:pPr>
        <w:pStyle w:val="ConsPlusNormal"/>
        <w:ind w:firstLine="540"/>
        <w:jc w:val="both"/>
      </w:pPr>
      <w:r>
        <w:t>"Обоснования (расчеты) плановых сметных показателей формируются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при утверждении сметы учреждения в соответствии с общими требованиями к утверждению смет учреждений, определенными главой III настоящих Общих требований</w:t>
      </w:r>
      <w:proofErr w:type="gramStart"/>
      <w:r>
        <w:t>.";</w:t>
      </w:r>
      <w:proofErr w:type="gramEnd"/>
    </w:p>
    <w:p w:rsidR="001D5CAA" w:rsidRDefault="001D5CAA">
      <w:pPr>
        <w:pStyle w:val="ConsPlusNormal"/>
        <w:ind w:firstLine="540"/>
        <w:jc w:val="both"/>
      </w:pPr>
      <w:r>
        <w:t xml:space="preserve">5) </w:t>
      </w:r>
      <w:hyperlink r:id="rId14" w:history="1">
        <w:r>
          <w:rPr>
            <w:color w:val="0000FF"/>
          </w:rPr>
          <w:t>пункт 8</w:t>
        </w:r>
      </w:hyperlink>
      <w:r>
        <w:t xml:space="preserve"> дополнить абзацем следующего содержания:</w:t>
      </w:r>
    </w:p>
    <w:p w:rsidR="001D5CAA" w:rsidRDefault="001D5CAA">
      <w:pPr>
        <w:pStyle w:val="ConsPlusNormal"/>
        <w:ind w:firstLine="540"/>
        <w:jc w:val="both"/>
      </w:pPr>
      <w:r>
        <w:t>"Утверждение сметы учреждения в порядке, установленном настоящим пунктом, осуществляется не позднее десяти рабочих дней со дня доведения ему в установленном порядке &lt;2&gt; соответствующих лимитов бюджетных обязательств</w:t>
      </w:r>
      <w:proofErr w:type="gramStart"/>
      <w:r>
        <w:t>.";</w:t>
      </w:r>
      <w:proofErr w:type="gramEnd"/>
    </w:p>
    <w:p w:rsidR="001D5CAA" w:rsidRDefault="001D5CAA">
      <w:pPr>
        <w:pStyle w:val="ConsPlusNormal"/>
        <w:ind w:firstLine="540"/>
        <w:jc w:val="both"/>
      </w:pPr>
      <w:r>
        <w:t>--------------------------------</w:t>
      </w:r>
    </w:p>
    <w:p w:rsidR="001D5CAA" w:rsidRDefault="001D5CAA">
      <w:pPr>
        <w:pStyle w:val="ConsPlusNormal"/>
        <w:ind w:firstLine="540"/>
        <w:jc w:val="both"/>
      </w:pPr>
      <w:r>
        <w:t xml:space="preserve">&lt;2&gt; </w:t>
      </w:r>
      <w:hyperlink r:id="rId15" w:history="1">
        <w:r>
          <w:rPr>
            <w:color w:val="0000FF"/>
          </w:rPr>
          <w:t>Пункт 1 статьи 219</w:t>
        </w:r>
      </w:hyperlink>
      <w:r>
        <w:t xml:space="preserve"> Бюджетного кодекса Российской Федерации (Собрание законодательства Российской Федерации, 1998, N 31, ст. 3823; 2007, N 18, ст. 2117; 2009, N 1, ст. 18; 2011, N 49, ст. 7030; 2013; N 31, ст. 4191; N 52, ст. 6983; 2016, N 1, ст. 26).</w:t>
      </w:r>
    </w:p>
    <w:p w:rsidR="001D5CAA" w:rsidRDefault="001D5CAA">
      <w:pPr>
        <w:pStyle w:val="ConsPlusNormal"/>
        <w:ind w:firstLine="540"/>
        <w:jc w:val="both"/>
      </w:pPr>
      <w:r>
        <w:lastRenderedPageBreak/>
        <w:t xml:space="preserve">6) </w:t>
      </w:r>
      <w:hyperlink r:id="rId16" w:history="1">
        <w:r>
          <w:rPr>
            <w:color w:val="0000FF"/>
          </w:rPr>
          <w:t>дополнить</w:t>
        </w:r>
      </w:hyperlink>
      <w:r>
        <w:t xml:space="preserve"> пунктом 10.1 следующего содержания:</w:t>
      </w:r>
    </w:p>
    <w:p w:rsidR="001D5CAA" w:rsidRDefault="001D5CAA">
      <w:pPr>
        <w:pStyle w:val="ConsPlusNormal"/>
        <w:ind w:firstLine="540"/>
        <w:jc w:val="both"/>
      </w:pPr>
      <w:r>
        <w:t>"10.1. Утвержденные сметы с обоснованиями (расчетами) плановых сметных показателей, использованными при формировании сметы, направляются главному распорядителю бюджетных средств</w:t>
      </w:r>
      <w:proofErr w:type="gramStart"/>
      <w:r>
        <w:t>.";</w:t>
      </w:r>
      <w:proofErr w:type="gramEnd"/>
    </w:p>
    <w:p w:rsidR="001D5CAA" w:rsidRDefault="001D5CAA">
      <w:pPr>
        <w:pStyle w:val="ConsPlusNormal"/>
        <w:ind w:firstLine="540"/>
        <w:jc w:val="both"/>
      </w:pPr>
      <w:r>
        <w:t xml:space="preserve">7) в </w:t>
      </w:r>
      <w:hyperlink r:id="rId17" w:history="1">
        <w:r>
          <w:rPr>
            <w:color w:val="0000FF"/>
          </w:rPr>
          <w:t>пункте 11</w:t>
        </w:r>
      </w:hyperlink>
      <w:r>
        <w:t>:</w:t>
      </w:r>
    </w:p>
    <w:p w:rsidR="001D5CAA" w:rsidRDefault="001D5CAA">
      <w:pPr>
        <w:pStyle w:val="ConsPlusNormal"/>
        <w:ind w:firstLine="540"/>
        <w:jc w:val="both"/>
      </w:pPr>
      <w:r>
        <w:t xml:space="preserve">в </w:t>
      </w:r>
      <w:hyperlink r:id="rId18" w:history="1">
        <w:r>
          <w:rPr>
            <w:color w:val="0000FF"/>
          </w:rPr>
          <w:t>абзаце втором</w:t>
        </w:r>
      </w:hyperlink>
      <w:r>
        <w:t xml:space="preserve"> слова "(приложение N 3 к настоящим Общим требованиям)" заменить словами "(приложение N 2 к настоящим Общим требованиям)";</w:t>
      </w:r>
    </w:p>
    <w:p w:rsidR="001D5CAA" w:rsidRDefault="001D5CAA">
      <w:pPr>
        <w:pStyle w:val="ConsPlusNormal"/>
        <w:ind w:firstLine="540"/>
        <w:jc w:val="both"/>
      </w:pPr>
      <w:hyperlink r:id="rId19" w:history="1">
        <w:r>
          <w:rPr>
            <w:color w:val="0000FF"/>
          </w:rPr>
          <w:t>дополнить</w:t>
        </w:r>
      </w:hyperlink>
      <w:r>
        <w:t xml:space="preserve"> абзацами следующего содержания:</w:t>
      </w:r>
    </w:p>
    <w:p w:rsidR="001D5CAA" w:rsidRDefault="001D5CAA">
      <w:pPr>
        <w:pStyle w:val="ConsPlusNormal"/>
        <w:ind w:firstLine="540"/>
        <w:jc w:val="both"/>
      </w:pPr>
      <w:r>
        <w:t>"изменяющих объемы сметных назначений, приводящих к перераспределению их между разделами сметы.</w:t>
      </w:r>
    </w:p>
    <w:p w:rsidR="001D5CAA" w:rsidRDefault="001D5CAA">
      <w:pPr>
        <w:pStyle w:val="ConsPlusNormal"/>
        <w:ind w:firstLine="540"/>
        <w:jc w:val="both"/>
      </w:pPr>
      <w:r>
        <w:t>К представленным на утверждение изменениям в смету прилагаются обоснования (расчеты) плановых сметных показателей, сформированные в соответствии с положениями пункта 6 настоящих Общих требований</w:t>
      </w:r>
      <w:proofErr w:type="gramStart"/>
      <w:r>
        <w:t>.";</w:t>
      </w:r>
      <w:proofErr w:type="gramEnd"/>
    </w:p>
    <w:p w:rsidR="001D5CAA" w:rsidRDefault="001D5CAA">
      <w:pPr>
        <w:pStyle w:val="ConsPlusNormal"/>
        <w:ind w:firstLine="540"/>
        <w:jc w:val="both"/>
      </w:pPr>
      <w:r>
        <w:t xml:space="preserve">8) </w:t>
      </w:r>
      <w:hyperlink r:id="rId20" w:history="1">
        <w:r>
          <w:rPr>
            <w:color w:val="0000FF"/>
          </w:rPr>
          <w:t>дополнить</w:t>
        </w:r>
      </w:hyperlink>
      <w:r>
        <w:t xml:space="preserve"> пунктом 14.1 следующего содержания:</w:t>
      </w:r>
    </w:p>
    <w:p w:rsidR="001D5CAA" w:rsidRDefault="001D5CAA">
      <w:pPr>
        <w:pStyle w:val="ConsPlusNormal"/>
        <w:ind w:firstLine="540"/>
        <w:jc w:val="both"/>
      </w:pPr>
      <w:r>
        <w:t>"14.1. Изменения в смету с обоснованиями (расчетами) плановых сметных показателей, использованными при ее изменении, направляются главному распорядителю бюджетных средств</w:t>
      </w:r>
      <w:proofErr w:type="gramStart"/>
      <w:r>
        <w:t>.";</w:t>
      </w:r>
    </w:p>
    <w:p w:rsidR="001D5CAA" w:rsidRDefault="001D5CAA">
      <w:pPr>
        <w:pStyle w:val="ConsPlusNormal"/>
        <w:ind w:firstLine="540"/>
        <w:jc w:val="both"/>
      </w:pPr>
      <w:proofErr w:type="gramEnd"/>
      <w:r>
        <w:t xml:space="preserve">9) </w:t>
      </w:r>
      <w:hyperlink r:id="rId21" w:history="1">
        <w:r>
          <w:rPr>
            <w:color w:val="0000FF"/>
          </w:rPr>
          <w:t>приложение N 1</w:t>
        </w:r>
      </w:hyperlink>
      <w:r>
        <w:t xml:space="preserve"> изложить в редакции согласно </w:t>
      </w:r>
      <w:hyperlink w:anchor="P93" w:history="1">
        <w:r>
          <w:rPr>
            <w:color w:val="0000FF"/>
          </w:rPr>
          <w:t>приложению N 1</w:t>
        </w:r>
      </w:hyperlink>
      <w:r>
        <w:t xml:space="preserve"> к настоящему приказу;</w:t>
      </w:r>
    </w:p>
    <w:p w:rsidR="001D5CAA" w:rsidRDefault="001D5CAA">
      <w:pPr>
        <w:pStyle w:val="ConsPlusNormal"/>
        <w:ind w:firstLine="540"/>
        <w:jc w:val="both"/>
      </w:pPr>
      <w:r>
        <w:t xml:space="preserve">10) </w:t>
      </w:r>
      <w:hyperlink r:id="rId22" w:history="1">
        <w:r>
          <w:rPr>
            <w:color w:val="0000FF"/>
          </w:rPr>
          <w:t>приложение N 2</w:t>
        </w:r>
      </w:hyperlink>
      <w:r>
        <w:t xml:space="preserve"> признать утратившим силу;</w:t>
      </w:r>
    </w:p>
    <w:p w:rsidR="001D5CAA" w:rsidRDefault="001D5CAA">
      <w:pPr>
        <w:pStyle w:val="ConsPlusNormal"/>
        <w:ind w:firstLine="540"/>
        <w:jc w:val="both"/>
      </w:pPr>
      <w:r>
        <w:t xml:space="preserve">11) </w:t>
      </w:r>
      <w:hyperlink r:id="rId23" w:history="1">
        <w:r>
          <w:rPr>
            <w:color w:val="0000FF"/>
          </w:rPr>
          <w:t>приложение N 3</w:t>
        </w:r>
      </w:hyperlink>
      <w:r>
        <w:t xml:space="preserve"> считать приложением N 2 и изложить его в редакции согласно </w:t>
      </w:r>
      <w:hyperlink w:anchor="P446" w:history="1">
        <w:r>
          <w:rPr>
            <w:color w:val="0000FF"/>
          </w:rPr>
          <w:t>приложению N 2</w:t>
        </w:r>
      </w:hyperlink>
      <w:r>
        <w:t xml:space="preserve"> к настоящему приказу.</w:t>
      </w:r>
    </w:p>
    <w:p w:rsidR="001D5CAA" w:rsidRDefault="001D5CAA">
      <w:pPr>
        <w:pStyle w:val="ConsPlusNormal"/>
        <w:ind w:firstLine="540"/>
        <w:jc w:val="both"/>
      </w:pPr>
      <w:r>
        <w:t>2. Настоящий приказ применяется при составлении, утверждении и ведении сметы:</w:t>
      </w:r>
    </w:p>
    <w:p w:rsidR="001D5CAA" w:rsidRDefault="001D5CAA">
      <w:pPr>
        <w:pStyle w:val="ConsPlusNormal"/>
        <w:ind w:firstLine="540"/>
        <w:jc w:val="both"/>
      </w:pPr>
      <w:r>
        <w:t>федерального государственного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федерального органа государственной власти (федерального государственного органа) и органов управления государственным внебюджетным фондом Российской Федерации, начиная с составления, утверждения и ведения сметы на 2017 год (плановый период 2018 и 2019 годов);</w:t>
      </w:r>
    </w:p>
    <w:p w:rsidR="001D5CAA" w:rsidRDefault="001D5CAA">
      <w:pPr>
        <w:pStyle w:val="ConsPlusNormal"/>
        <w:ind w:firstLine="540"/>
        <w:jc w:val="both"/>
      </w:pPr>
      <w:proofErr w:type="gramStart"/>
      <w:r>
        <w:t>государственного казенного учреждения субъекта Российской Федерации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органа государственной власти субъекта Российской Федерации, органа местного самоуправления (муниципального органа) и органа управления территориальным государственным внебюджетным фондом, начиная с составления, утверждения и ведения сметы на 2018 год (плановый период 2019 и 2020 годов).</w:t>
      </w:r>
      <w:proofErr w:type="gramEnd"/>
    </w:p>
    <w:p w:rsidR="001D5CAA" w:rsidRDefault="001D5CAA">
      <w:pPr>
        <w:pStyle w:val="ConsPlusNormal"/>
        <w:jc w:val="both"/>
      </w:pPr>
    </w:p>
    <w:p w:rsidR="001D5CAA" w:rsidRDefault="001D5CAA">
      <w:pPr>
        <w:pStyle w:val="ConsPlusNormal"/>
        <w:jc w:val="right"/>
      </w:pPr>
      <w:r>
        <w:t>Министр</w:t>
      </w:r>
    </w:p>
    <w:p w:rsidR="001D5CAA" w:rsidRDefault="001D5CAA">
      <w:pPr>
        <w:pStyle w:val="ConsPlusNormal"/>
        <w:jc w:val="right"/>
      </w:pPr>
      <w:r>
        <w:t>А.Г.СИЛУАНОВ</w:t>
      </w:r>
    </w:p>
    <w:p w:rsidR="001D5CAA" w:rsidRDefault="001D5CAA">
      <w:pPr>
        <w:pStyle w:val="ConsPlusNormal"/>
        <w:jc w:val="both"/>
      </w:pPr>
    </w:p>
    <w:p w:rsidR="001D5CAA" w:rsidRDefault="001D5CAA">
      <w:pPr>
        <w:pStyle w:val="ConsPlusNormal"/>
        <w:jc w:val="both"/>
      </w:pPr>
    </w:p>
    <w:p w:rsidR="001D5CAA" w:rsidRDefault="001D5CAA">
      <w:pPr>
        <w:pStyle w:val="ConsPlusNormal"/>
        <w:jc w:val="both"/>
      </w:pPr>
    </w:p>
    <w:p w:rsidR="001D5CAA" w:rsidRDefault="001D5CAA">
      <w:pPr>
        <w:pStyle w:val="ConsPlusNormal"/>
        <w:jc w:val="both"/>
      </w:pPr>
    </w:p>
    <w:p w:rsidR="001D5CAA" w:rsidRDefault="001D5CAA">
      <w:pPr>
        <w:pStyle w:val="ConsPlusNormal"/>
        <w:jc w:val="both"/>
      </w:pPr>
    </w:p>
    <w:p w:rsidR="001D5CAA" w:rsidRDefault="001D5CAA">
      <w:pPr>
        <w:pStyle w:val="ConsPlusNormal"/>
        <w:jc w:val="right"/>
        <w:outlineLvl w:val="0"/>
      </w:pPr>
      <w:r>
        <w:t>Приложение N 1</w:t>
      </w:r>
    </w:p>
    <w:p w:rsidR="001D5CAA" w:rsidRDefault="001D5CAA">
      <w:pPr>
        <w:pStyle w:val="ConsPlusNormal"/>
        <w:jc w:val="right"/>
      </w:pPr>
      <w:r>
        <w:t>к приказу Министерства финансов</w:t>
      </w:r>
    </w:p>
    <w:p w:rsidR="001D5CAA" w:rsidRDefault="001D5CAA">
      <w:pPr>
        <w:pStyle w:val="ConsPlusNormal"/>
        <w:jc w:val="right"/>
      </w:pPr>
      <w:r>
        <w:t>Российской Федерации</w:t>
      </w:r>
    </w:p>
    <w:p w:rsidR="001D5CAA" w:rsidRDefault="001D5CAA">
      <w:pPr>
        <w:pStyle w:val="ConsPlusNormal"/>
        <w:jc w:val="right"/>
      </w:pPr>
      <w:r>
        <w:t>от 30.09.2016 N 168н</w:t>
      </w:r>
    </w:p>
    <w:p w:rsidR="001D5CAA" w:rsidRDefault="001D5CAA">
      <w:pPr>
        <w:pStyle w:val="ConsPlusNormal"/>
        <w:jc w:val="right"/>
      </w:pPr>
      <w:r>
        <w:t xml:space="preserve">"О внесении изменений в </w:t>
      </w:r>
      <w:proofErr w:type="gramStart"/>
      <w:r>
        <w:t>Общие</w:t>
      </w:r>
      <w:proofErr w:type="gramEnd"/>
    </w:p>
    <w:p w:rsidR="001D5CAA" w:rsidRDefault="001D5CAA">
      <w:pPr>
        <w:pStyle w:val="ConsPlusNormal"/>
        <w:jc w:val="right"/>
      </w:pPr>
      <w:r>
        <w:t>требования к порядку составления,</w:t>
      </w:r>
    </w:p>
    <w:p w:rsidR="001D5CAA" w:rsidRDefault="001D5CAA">
      <w:pPr>
        <w:pStyle w:val="ConsPlusNormal"/>
        <w:jc w:val="right"/>
      </w:pPr>
      <w:r>
        <w:t xml:space="preserve">утверждения и ведения </w:t>
      </w:r>
      <w:proofErr w:type="gramStart"/>
      <w:r>
        <w:t>бюджетной</w:t>
      </w:r>
      <w:proofErr w:type="gramEnd"/>
    </w:p>
    <w:p w:rsidR="001D5CAA" w:rsidRDefault="001D5CAA">
      <w:pPr>
        <w:pStyle w:val="ConsPlusNormal"/>
        <w:jc w:val="right"/>
      </w:pPr>
      <w:r>
        <w:t>сметы казенного учреждения,</w:t>
      </w:r>
    </w:p>
    <w:p w:rsidR="001D5CAA" w:rsidRDefault="001D5CAA">
      <w:pPr>
        <w:pStyle w:val="ConsPlusNormal"/>
        <w:jc w:val="right"/>
      </w:pPr>
      <w:r>
        <w:t>утвержденные приказом Министерства</w:t>
      </w:r>
    </w:p>
    <w:p w:rsidR="001D5CAA" w:rsidRDefault="001D5CAA">
      <w:pPr>
        <w:pStyle w:val="ConsPlusNormal"/>
        <w:jc w:val="right"/>
      </w:pPr>
      <w:r>
        <w:t>финансов Российской Федерации</w:t>
      </w:r>
    </w:p>
    <w:p w:rsidR="001D5CAA" w:rsidRDefault="001D5CAA">
      <w:pPr>
        <w:pStyle w:val="ConsPlusNormal"/>
        <w:jc w:val="right"/>
      </w:pPr>
      <w:r>
        <w:t>от 20 ноября 2007 г. N 112н"</w:t>
      </w:r>
    </w:p>
    <w:p w:rsidR="001D5CAA" w:rsidRDefault="001D5CAA">
      <w:pPr>
        <w:pStyle w:val="ConsPlusNormal"/>
        <w:jc w:val="both"/>
      </w:pPr>
    </w:p>
    <w:p w:rsidR="001D5CAA" w:rsidRDefault="001D5CAA">
      <w:pPr>
        <w:pStyle w:val="ConsPlusNormal"/>
        <w:jc w:val="right"/>
      </w:pPr>
      <w:r>
        <w:t>"Приложение N 1</w:t>
      </w:r>
    </w:p>
    <w:p w:rsidR="001D5CAA" w:rsidRDefault="001D5CAA">
      <w:pPr>
        <w:pStyle w:val="ConsPlusNormal"/>
        <w:jc w:val="right"/>
      </w:pPr>
      <w:r>
        <w:t>к Общим требованиям к порядку</w:t>
      </w:r>
    </w:p>
    <w:p w:rsidR="001D5CAA" w:rsidRDefault="001D5CAA">
      <w:pPr>
        <w:pStyle w:val="ConsPlusNormal"/>
        <w:jc w:val="right"/>
      </w:pPr>
      <w:r>
        <w:t>составления, утверждения</w:t>
      </w:r>
    </w:p>
    <w:p w:rsidR="001D5CAA" w:rsidRDefault="001D5CAA">
      <w:pPr>
        <w:pStyle w:val="ConsPlusNormal"/>
        <w:jc w:val="right"/>
      </w:pPr>
      <w:r>
        <w:t>и ведения бюджетных смет</w:t>
      </w:r>
    </w:p>
    <w:p w:rsidR="001D5CAA" w:rsidRDefault="001D5CAA">
      <w:pPr>
        <w:pStyle w:val="ConsPlusNormal"/>
        <w:jc w:val="right"/>
      </w:pPr>
      <w:r>
        <w:lastRenderedPageBreak/>
        <w:t>казенных учреждений,</w:t>
      </w:r>
    </w:p>
    <w:p w:rsidR="001D5CAA" w:rsidRDefault="001D5CAA">
      <w:pPr>
        <w:pStyle w:val="ConsPlusNormal"/>
        <w:jc w:val="right"/>
      </w:pPr>
      <w:r>
        <w:t>утвержденным приказом</w:t>
      </w:r>
    </w:p>
    <w:p w:rsidR="001D5CAA" w:rsidRDefault="001D5CAA">
      <w:pPr>
        <w:pStyle w:val="ConsPlusNormal"/>
        <w:jc w:val="right"/>
      </w:pPr>
      <w:r>
        <w:t>Министерства финансов</w:t>
      </w:r>
    </w:p>
    <w:p w:rsidR="001D5CAA" w:rsidRDefault="001D5CAA">
      <w:pPr>
        <w:pStyle w:val="ConsPlusNormal"/>
        <w:jc w:val="right"/>
      </w:pPr>
      <w:r>
        <w:t>Российской Федерации</w:t>
      </w:r>
    </w:p>
    <w:p w:rsidR="001D5CAA" w:rsidRDefault="001D5CAA">
      <w:pPr>
        <w:pStyle w:val="ConsPlusNormal"/>
        <w:jc w:val="right"/>
      </w:pPr>
      <w:r>
        <w:t>от 20.11.2007 N 112н</w:t>
      </w:r>
    </w:p>
    <w:p w:rsidR="001D5CAA" w:rsidRDefault="001D5CAA">
      <w:pPr>
        <w:pStyle w:val="ConsPlusNormal"/>
        <w:jc w:val="both"/>
      </w:pPr>
    </w:p>
    <w:p w:rsidR="001D5CAA" w:rsidRDefault="001D5CAA">
      <w:pPr>
        <w:pStyle w:val="ConsPlusNormal"/>
        <w:jc w:val="right"/>
      </w:pPr>
      <w:r>
        <w:t>(рекомендуемый образец)</w:t>
      </w:r>
    </w:p>
    <w:p w:rsidR="001D5CAA" w:rsidRDefault="001D5CAA">
      <w:pPr>
        <w:pStyle w:val="ConsPlusNormal"/>
        <w:jc w:val="both"/>
      </w:pPr>
    </w:p>
    <w:p w:rsidR="001D5CAA" w:rsidRDefault="001D5CAA">
      <w:pPr>
        <w:pStyle w:val="ConsPlusNonformat"/>
        <w:jc w:val="both"/>
      </w:pPr>
      <w:r>
        <w:t xml:space="preserve">          СОГЛАСОВАНО                                  УТВЕРЖДАЮ</w:t>
      </w:r>
    </w:p>
    <w:p w:rsidR="001D5CAA" w:rsidRDefault="001D5CAA">
      <w:pPr>
        <w:pStyle w:val="ConsPlusNonformat"/>
        <w:jc w:val="both"/>
      </w:pPr>
      <w:r>
        <w:t>__________________________________         ________________________________</w:t>
      </w:r>
    </w:p>
    <w:p w:rsidR="001D5CAA" w:rsidRDefault="001D5CAA">
      <w:pPr>
        <w:pStyle w:val="ConsPlusNonformat"/>
        <w:jc w:val="both"/>
      </w:pPr>
      <w:r>
        <w:t xml:space="preserve">  </w:t>
      </w:r>
      <w:proofErr w:type="gramStart"/>
      <w:r>
        <w:t>(наименование должности лица,             (наименование должности лица,</w:t>
      </w:r>
      <w:proofErr w:type="gramEnd"/>
    </w:p>
    <w:p w:rsidR="001D5CAA" w:rsidRDefault="001D5CAA">
      <w:pPr>
        <w:pStyle w:val="ConsPlusNonformat"/>
        <w:jc w:val="both"/>
      </w:pPr>
      <w:r>
        <w:t xml:space="preserve">  </w:t>
      </w:r>
      <w:proofErr w:type="gramStart"/>
      <w:r>
        <w:t>согласующего</w:t>
      </w:r>
      <w:proofErr w:type="gramEnd"/>
      <w:r>
        <w:t xml:space="preserve"> бюджетную смету;             утверждающего бюджетную смету;</w:t>
      </w:r>
    </w:p>
    <w:p w:rsidR="001D5CAA" w:rsidRDefault="001D5CAA">
      <w:pPr>
        <w:pStyle w:val="ConsPlusNonformat"/>
        <w:jc w:val="both"/>
      </w:pPr>
      <w:r>
        <w:t>__________________________________         ________________________________</w:t>
      </w:r>
    </w:p>
    <w:p w:rsidR="001D5CAA" w:rsidRDefault="001D5CAA">
      <w:pPr>
        <w:pStyle w:val="ConsPlusNonformat"/>
        <w:jc w:val="both"/>
      </w:pPr>
      <w:r>
        <w:t xml:space="preserve">      наименование главного                    наименование главного</w:t>
      </w:r>
    </w:p>
    <w:p w:rsidR="001D5CAA" w:rsidRDefault="001D5CAA">
      <w:pPr>
        <w:pStyle w:val="ConsPlusNonformat"/>
        <w:jc w:val="both"/>
      </w:pPr>
      <w:r>
        <w:t xml:space="preserve">  распорядителя (распорядителя)             распорядителя (распорядителя)</w:t>
      </w:r>
    </w:p>
    <w:p w:rsidR="001D5CAA" w:rsidRDefault="001D5CAA">
      <w:pPr>
        <w:pStyle w:val="ConsPlusNonformat"/>
        <w:jc w:val="both"/>
      </w:pPr>
      <w:r>
        <w:t xml:space="preserve">  </w:t>
      </w:r>
      <w:proofErr w:type="gramStart"/>
      <w:r>
        <w:t>бюджетных средств; учреждения)            бюджетных средств; учреждения)</w:t>
      </w:r>
      <w:proofErr w:type="gramEnd"/>
    </w:p>
    <w:p w:rsidR="001D5CAA" w:rsidRDefault="001D5CAA">
      <w:pPr>
        <w:pStyle w:val="ConsPlusNonformat"/>
        <w:jc w:val="both"/>
      </w:pPr>
    </w:p>
    <w:p w:rsidR="001D5CAA" w:rsidRDefault="001D5CAA">
      <w:pPr>
        <w:pStyle w:val="ConsPlusNonformat"/>
        <w:jc w:val="both"/>
      </w:pPr>
      <w:r>
        <w:t>___________ _____________________          __________ _____________________</w:t>
      </w:r>
    </w:p>
    <w:p w:rsidR="001D5CAA" w:rsidRDefault="001D5CAA">
      <w:pPr>
        <w:pStyle w:val="ConsPlusNonformat"/>
        <w:jc w:val="both"/>
      </w:pPr>
      <w:r>
        <w:t xml:space="preserve"> (подпись)  (расшифровка подписи)           (подпись) (расшифровка подписи)</w:t>
      </w:r>
    </w:p>
    <w:p w:rsidR="001D5CAA" w:rsidRDefault="001D5CAA">
      <w:pPr>
        <w:pStyle w:val="ConsPlusNonformat"/>
        <w:jc w:val="both"/>
      </w:pPr>
    </w:p>
    <w:p w:rsidR="001D5CAA" w:rsidRDefault="001D5CAA">
      <w:pPr>
        <w:pStyle w:val="ConsPlusNonformat"/>
        <w:jc w:val="both"/>
      </w:pPr>
      <w:r>
        <w:t>"__" ____________ 20__ г.                  "__" __________ 20__ г.</w:t>
      </w:r>
    </w:p>
    <w:p w:rsidR="001D5CAA" w:rsidRDefault="001D5CAA">
      <w:pPr>
        <w:pStyle w:val="ConsPlusNonformat"/>
        <w:jc w:val="both"/>
      </w:pPr>
    </w:p>
    <w:p w:rsidR="001D5CAA" w:rsidRDefault="001D5CAA">
      <w:pPr>
        <w:pStyle w:val="ConsPlusNonformat"/>
        <w:jc w:val="both"/>
      </w:pPr>
      <w:bookmarkStart w:id="0" w:name="P93"/>
      <w:bookmarkEnd w:id="0"/>
      <w:r>
        <w:t xml:space="preserve">                  БЮДЖЕТНАЯ СМЕТА НА 20__ ФИНАНСОВЫЙ ГОД</w:t>
      </w:r>
    </w:p>
    <w:p w:rsidR="001D5CAA" w:rsidRDefault="001D5CAA">
      <w:pPr>
        <w:pStyle w:val="ConsPlusNonformat"/>
        <w:jc w:val="both"/>
      </w:pPr>
      <w:r>
        <w:t xml:space="preserve">                  (НА ПЛАНОВЫЙ ПЕРИОД 20</w:t>
      </w:r>
      <w:proofErr w:type="gramStart"/>
      <w:r>
        <w:t>__ И</w:t>
      </w:r>
      <w:proofErr w:type="gramEnd"/>
      <w:r>
        <w:t xml:space="preserve"> 20__ ГОДОВ)</w:t>
      </w:r>
    </w:p>
    <w:p w:rsidR="001D5CAA" w:rsidRDefault="001D5CAA">
      <w:pPr>
        <w:pStyle w:val="ConsPlusNormal"/>
        <w:jc w:val="both"/>
      </w:pPr>
    </w:p>
    <w:p w:rsidR="001D5CAA" w:rsidRDefault="001D5CAA">
      <w:pPr>
        <w:sectPr w:rsidR="001D5CAA" w:rsidSect="001D5CAA">
          <w:pgSz w:w="11906" w:h="16838"/>
          <w:pgMar w:top="284" w:right="850" w:bottom="567"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830"/>
        <w:gridCol w:w="2608"/>
        <w:gridCol w:w="2551"/>
        <w:gridCol w:w="1247"/>
      </w:tblGrid>
      <w:tr w:rsidR="001D5CAA">
        <w:tc>
          <w:tcPr>
            <w:tcW w:w="3830" w:type="dxa"/>
            <w:tcBorders>
              <w:top w:val="nil"/>
              <w:left w:val="nil"/>
              <w:bottom w:val="nil"/>
              <w:right w:val="nil"/>
            </w:tcBorders>
          </w:tcPr>
          <w:p w:rsidR="001D5CAA" w:rsidRDefault="001D5CAA">
            <w:pPr>
              <w:pStyle w:val="ConsPlusNormal"/>
            </w:pPr>
          </w:p>
        </w:tc>
        <w:tc>
          <w:tcPr>
            <w:tcW w:w="2608" w:type="dxa"/>
            <w:tcBorders>
              <w:top w:val="nil"/>
              <w:left w:val="nil"/>
              <w:bottom w:val="nil"/>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jc w:val="center"/>
            </w:pPr>
            <w:r>
              <w:t>КОДЫ</w:t>
            </w:r>
          </w:p>
        </w:tc>
      </w:tr>
      <w:tr w:rsidR="001D5CAA">
        <w:tc>
          <w:tcPr>
            <w:tcW w:w="3830" w:type="dxa"/>
            <w:tcBorders>
              <w:top w:val="nil"/>
              <w:left w:val="nil"/>
              <w:bottom w:val="nil"/>
              <w:right w:val="nil"/>
            </w:tcBorders>
          </w:tcPr>
          <w:p w:rsidR="001D5CAA" w:rsidRDefault="001D5CAA">
            <w:pPr>
              <w:pStyle w:val="ConsPlusNormal"/>
            </w:pPr>
          </w:p>
        </w:tc>
        <w:tc>
          <w:tcPr>
            <w:tcW w:w="2608" w:type="dxa"/>
            <w:tcBorders>
              <w:top w:val="nil"/>
              <w:left w:val="nil"/>
              <w:bottom w:val="nil"/>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 xml:space="preserve">Форма по </w:t>
            </w:r>
            <w:hyperlink r:id="rId24" w:history="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jc w:val="center"/>
            </w:pPr>
            <w:r>
              <w:t>0501012</w:t>
            </w:r>
          </w:p>
        </w:tc>
      </w:tr>
      <w:tr w:rsidR="001D5CAA">
        <w:tc>
          <w:tcPr>
            <w:tcW w:w="3830" w:type="dxa"/>
            <w:tcBorders>
              <w:top w:val="nil"/>
              <w:left w:val="nil"/>
              <w:bottom w:val="nil"/>
              <w:right w:val="nil"/>
            </w:tcBorders>
          </w:tcPr>
          <w:p w:rsidR="001D5CAA" w:rsidRDefault="001D5CAA">
            <w:pPr>
              <w:pStyle w:val="ConsPlusNormal"/>
            </w:pPr>
          </w:p>
        </w:tc>
        <w:tc>
          <w:tcPr>
            <w:tcW w:w="2608" w:type="dxa"/>
            <w:tcBorders>
              <w:top w:val="nil"/>
              <w:left w:val="nil"/>
              <w:bottom w:val="nil"/>
              <w:right w:val="nil"/>
            </w:tcBorders>
          </w:tcPr>
          <w:p w:rsidR="001D5CAA" w:rsidRDefault="001D5CAA">
            <w:pPr>
              <w:pStyle w:val="ConsPlusNormal"/>
              <w:jc w:val="center"/>
            </w:pPr>
            <w:r>
              <w:t>от "__" _______ 20__ г.</w:t>
            </w:r>
          </w:p>
        </w:tc>
        <w:tc>
          <w:tcPr>
            <w:tcW w:w="2551" w:type="dxa"/>
            <w:tcBorders>
              <w:top w:val="nil"/>
              <w:left w:val="nil"/>
              <w:bottom w:val="nil"/>
              <w:right w:val="single" w:sz="4" w:space="0" w:color="auto"/>
            </w:tcBorders>
          </w:tcPr>
          <w:p w:rsidR="001D5CAA" w:rsidRDefault="001D5CAA">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p>
        </w:tc>
        <w:tc>
          <w:tcPr>
            <w:tcW w:w="2608" w:type="dxa"/>
            <w:tcBorders>
              <w:top w:val="nil"/>
              <w:left w:val="nil"/>
              <w:bottom w:val="nil"/>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Получатель бюджетных средств</w:t>
            </w:r>
          </w:p>
        </w:tc>
        <w:tc>
          <w:tcPr>
            <w:tcW w:w="2608" w:type="dxa"/>
            <w:tcBorders>
              <w:top w:val="nil"/>
              <w:left w:val="nil"/>
              <w:bottom w:val="single" w:sz="4" w:space="0" w:color="auto"/>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по Перечню (Реестру)</w:t>
            </w:r>
          </w:p>
        </w:tc>
        <w:tc>
          <w:tcPr>
            <w:tcW w:w="1247" w:type="dxa"/>
            <w:tcBorders>
              <w:top w:val="single" w:sz="4" w:space="0" w:color="auto"/>
              <w:left w:val="single" w:sz="4" w:space="0" w:color="auto"/>
              <w:bottom w:val="nil"/>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Распорядитель бюджетных средств</w:t>
            </w:r>
          </w:p>
        </w:tc>
        <w:tc>
          <w:tcPr>
            <w:tcW w:w="2608" w:type="dxa"/>
            <w:tcBorders>
              <w:top w:val="single" w:sz="4" w:space="0" w:color="auto"/>
              <w:left w:val="nil"/>
              <w:bottom w:val="single" w:sz="4" w:space="0" w:color="auto"/>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по Перечню (Реестру)</w:t>
            </w:r>
          </w:p>
        </w:tc>
        <w:tc>
          <w:tcPr>
            <w:tcW w:w="1247" w:type="dxa"/>
            <w:tcBorders>
              <w:top w:val="nil"/>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Главный распорядитель бюджетных средств</w:t>
            </w:r>
          </w:p>
        </w:tc>
        <w:tc>
          <w:tcPr>
            <w:tcW w:w="2608" w:type="dxa"/>
            <w:tcBorders>
              <w:top w:val="single" w:sz="4" w:space="0" w:color="auto"/>
              <w:left w:val="nil"/>
              <w:bottom w:val="single" w:sz="4" w:space="0" w:color="auto"/>
              <w:right w:val="nil"/>
            </w:tcBorders>
          </w:tcPr>
          <w:p w:rsidR="001D5CAA" w:rsidRDefault="001D5CAA">
            <w:pPr>
              <w:pStyle w:val="ConsPlusNormal"/>
            </w:pPr>
          </w:p>
        </w:tc>
        <w:tc>
          <w:tcPr>
            <w:tcW w:w="2551" w:type="dxa"/>
            <w:tcBorders>
              <w:top w:val="nil"/>
              <w:left w:val="nil"/>
              <w:bottom w:val="nil"/>
              <w:right w:val="single" w:sz="4" w:space="0" w:color="auto"/>
            </w:tcBorders>
            <w:vAlign w:val="bottom"/>
          </w:tcPr>
          <w:p w:rsidR="001D5CAA" w:rsidRDefault="001D5CAA">
            <w:pPr>
              <w:pStyle w:val="ConsPlusNormal"/>
              <w:jc w:val="right"/>
            </w:pPr>
            <w:r>
              <w:t>по БК</w:t>
            </w:r>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Наименование бюджета</w:t>
            </w:r>
          </w:p>
        </w:tc>
        <w:tc>
          <w:tcPr>
            <w:tcW w:w="2608" w:type="dxa"/>
            <w:tcBorders>
              <w:top w:val="single" w:sz="4" w:space="0" w:color="auto"/>
              <w:left w:val="nil"/>
              <w:bottom w:val="single" w:sz="4" w:space="0" w:color="auto"/>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 xml:space="preserve">по </w:t>
            </w:r>
            <w:hyperlink r:id="rId25"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Единица измерения: руб.</w:t>
            </w:r>
          </w:p>
        </w:tc>
        <w:tc>
          <w:tcPr>
            <w:tcW w:w="2608" w:type="dxa"/>
            <w:tcBorders>
              <w:top w:val="single" w:sz="4" w:space="0" w:color="auto"/>
              <w:left w:val="nil"/>
              <w:bottom w:val="nil"/>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 xml:space="preserve">по </w:t>
            </w:r>
            <w:hyperlink r:id="rId26"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jc w:val="center"/>
            </w:pPr>
            <w:r>
              <w:t>383</w:t>
            </w:r>
          </w:p>
        </w:tc>
      </w:tr>
    </w:tbl>
    <w:p w:rsidR="001D5CAA" w:rsidRDefault="001D5CAA">
      <w:pPr>
        <w:pStyle w:val="ConsPlusNormal"/>
        <w:jc w:val="both"/>
      </w:pPr>
    </w:p>
    <w:p w:rsidR="001D5CAA" w:rsidRDefault="001D5CAA">
      <w:pPr>
        <w:pStyle w:val="ConsPlusNonformat"/>
        <w:jc w:val="both"/>
      </w:pPr>
      <w:r>
        <w:t xml:space="preserve">                 Раздел 1. Расходы, осуществляемые в целях</w:t>
      </w:r>
    </w:p>
    <w:p w:rsidR="001D5CAA" w:rsidRDefault="001D5CAA">
      <w:pPr>
        <w:pStyle w:val="ConsPlusNonformat"/>
        <w:jc w:val="both"/>
      </w:pPr>
      <w:r>
        <w:t xml:space="preserve">          обеспечения выполнения функций органами </w:t>
      </w:r>
      <w:proofErr w:type="gramStart"/>
      <w:r>
        <w:t>государственной</w:t>
      </w:r>
      <w:proofErr w:type="gramEnd"/>
    </w:p>
    <w:p w:rsidR="001D5CAA" w:rsidRDefault="001D5CAA">
      <w:pPr>
        <w:pStyle w:val="ConsPlusNonformat"/>
        <w:jc w:val="both"/>
      </w:pPr>
      <w:r>
        <w:t xml:space="preserve">           власти (государственными органами), органами местного</w:t>
      </w:r>
    </w:p>
    <w:p w:rsidR="001D5CAA" w:rsidRDefault="001D5CAA">
      <w:pPr>
        <w:pStyle w:val="ConsPlusNonformat"/>
        <w:jc w:val="both"/>
      </w:pPr>
      <w:r>
        <w:t xml:space="preserve">            самоуправления (муниципальными органами), органами</w:t>
      </w:r>
    </w:p>
    <w:p w:rsidR="001D5CAA" w:rsidRDefault="001D5CAA">
      <w:pPr>
        <w:pStyle w:val="ConsPlusNonformat"/>
        <w:jc w:val="both"/>
      </w:pPr>
      <w:r>
        <w:t xml:space="preserve">            управления государственными внебюджетными фондами,</w:t>
      </w:r>
    </w:p>
    <w:p w:rsidR="001D5CAA" w:rsidRDefault="001D5CAA">
      <w:pPr>
        <w:pStyle w:val="ConsPlusNonformat"/>
        <w:jc w:val="both"/>
      </w:pPr>
      <w:r>
        <w:t xml:space="preserve">                государственными (муниципальными) казенными</w:t>
      </w:r>
    </w:p>
    <w:p w:rsidR="001D5CAA" w:rsidRDefault="001D5CAA">
      <w:pPr>
        <w:pStyle w:val="ConsPlusNonformat"/>
        <w:jc w:val="both"/>
      </w:pPr>
      <w:r>
        <w:t xml:space="preserve">                      учреждениями и их обособленными</w:t>
      </w:r>
    </w:p>
    <w:p w:rsidR="001D5CAA" w:rsidRDefault="001D5CAA">
      <w:pPr>
        <w:pStyle w:val="ConsPlusNonformat"/>
        <w:jc w:val="both"/>
      </w:pPr>
      <w:r>
        <w:t xml:space="preserve">                      (структурными) подразделениями</w:t>
      </w:r>
    </w:p>
    <w:p w:rsidR="001D5CAA" w:rsidRDefault="001D5CAA">
      <w:pPr>
        <w:pStyle w:val="ConsPlusNonformat"/>
        <w:jc w:val="both"/>
      </w:pPr>
      <w:r>
        <w:t xml:space="preserve">                                на 20__ год</w:t>
      </w:r>
    </w:p>
    <w:p w:rsidR="001D5CAA" w:rsidRDefault="001D5CA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34"/>
        <w:gridCol w:w="840"/>
        <w:gridCol w:w="834"/>
        <w:gridCol w:w="834"/>
        <w:gridCol w:w="834"/>
        <w:gridCol w:w="834"/>
        <w:gridCol w:w="1134"/>
        <w:gridCol w:w="1417"/>
        <w:gridCol w:w="680"/>
        <w:gridCol w:w="874"/>
      </w:tblGrid>
      <w:tr w:rsidR="001D5CAA">
        <w:tc>
          <w:tcPr>
            <w:tcW w:w="3134" w:type="dxa"/>
            <w:vMerge w:val="restart"/>
            <w:tcBorders>
              <w:left w:val="nil"/>
            </w:tcBorders>
          </w:tcPr>
          <w:p w:rsidR="001D5CAA" w:rsidRDefault="001D5CAA">
            <w:pPr>
              <w:pStyle w:val="ConsPlusNormal"/>
              <w:jc w:val="center"/>
            </w:pPr>
            <w:r>
              <w:t>Наименование показателя</w:t>
            </w:r>
          </w:p>
        </w:tc>
        <w:tc>
          <w:tcPr>
            <w:tcW w:w="840" w:type="dxa"/>
            <w:vMerge w:val="restart"/>
          </w:tcPr>
          <w:p w:rsidR="001D5CAA" w:rsidRDefault="001D5CAA">
            <w:pPr>
              <w:pStyle w:val="ConsPlusNormal"/>
              <w:jc w:val="center"/>
            </w:pPr>
            <w:r>
              <w:t>Код строки</w:t>
            </w:r>
          </w:p>
        </w:tc>
        <w:tc>
          <w:tcPr>
            <w:tcW w:w="3336" w:type="dxa"/>
            <w:gridSpan w:val="4"/>
          </w:tcPr>
          <w:p w:rsidR="001D5CAA" w:rsidRDefault="001D5CAA">
            <w:pPr>
              <w:pStyle w:val="ConsPlusNormal"/>
              <w:jc w:val="center"/>
            </w:pPr>
            <w:r>
              <w:t>Код по бюджетной классификации Российской Федерации</w:t>
            </w:r>
          </w:p>
        </w:tc>
        <w:tc>
          <w:tcPr>
            <w:tcW w:w="1134" w:type="dxa"/>
            <w:vMerge w:val="restart"/>
          </w:tcPr>
          <w:p w:rsidR="001D5CAA" w:rsidRDefault="001D5CAA">
            <w:pPr>
              <w:pStyle w:val="ConsPlusNormal"/>
              <w:jc w:val="center"/>
            </w:pPr>
            <w:r>
              <w:t>Код аналитического показателя &lt;*&gt;</w:t>
            </w:r>
          </w:p>
        </w:tc>
        <w:tc>
          <w:tcPr>
            <w:tcW w:w="2971" w:type="dxa"/>
            <w:gridSpan w:val="3"/>
            <w:tcBorders>
              <w:right w:val="nil"/>
            </w:tcBorders>
          </w:tcPr>
          <w:p w:rsidR="001D5CAA" w:rsidRDefault="001D5CAA">
            <w:pPr>
              <w:pStyle w:val="ConsPlusNormal"/>
              <w:jc w:val="center"/>
            </w:pPr>
            <w:r>
              <w:t>Сумма на 20__ год</w:t>
            </w:r>
          </w:p>
        </w:tc>
      </w:tr>
      <w:tr w:rsidR="001D5CAA">
        <w:tc>
          <w:tcPr>
            <w:tcW w:w="3134" w:type="dxa"/>
            <w:vMerge/>
            <w:tcBorders>
              <w:left w:val="nil"/>
            </w:tcBorders>
          </w:tcPr>
          <w:p w:rsidR="001D5CAA" w:rsidRDefault="001D5CAA"/>
        </w:tc>
        <w:tc>
          <w:tcPr>
            <w:tcW w:w="840" w:type="dxa"/>
            <w:vMerge/>
          </w:tcPr>
          <w:p w:rsidR="001D5CAA" w:rsidRDefault="001D5CAA"/>
        </w:tc>
        <w:tc>
          <w:tcPr>
            <w:tcW w:w="834" w:type="dxa"/>
          </w:tcPr>
          <w:p w:rsidR="001D5CAA" w:rsidRDefault="001D5CAA">
            <w:pPr>
              <w:pStyle w:val="ConsPlusNormal"/>
              <w:jc w:val="center"/>
            </w:pPr>
            <w:r>
              <w:t>раздела</w:t>
            </w:r>
          </w:p>
        </w:tc>
        <w:tc>
          <w:tcPr>
            <w:tcW w:w="834" w:type="dxa"/>
          </w:tcPr>
          <w:p w:rsidR="001D5CAA" w:rsidRDefault="001D5CAA">
            <w:pPr>
              <w:pStyle w:val="ConsPlusNormal"/>
              <w:jc w:val="center"/>
            </w:pPr>
            <w:r>
              <w:t>подраздела</w:t>
            </w:r>
          </w:p>
        </w:tc>
        <w:tc>
          <w:tcPr>
            <w:tcW w:w="834" w:type="dxa"/>
          </w:tcPr>
          <w:p w:rsidR="001D5CAA" w:rsidRDefault="001D5CAA">
            <w:pPr>
              <w:pStyle w:val="ConsPlusNormal"/>
              <w:jc w:val="center"/>
            </w:pPr>
            <w:r>
              <w:t>целевой статьи</w:t>
            </w:r>
          </w:p>
        </w:tc>
        <w:tc>
          <w:tcPr>
            <w:tcW w:w="834" w:type="dxa"/>
          </w:tcPr>
          <w:p w:rsidR="001D5CAA" w:rsidRDefault="001D5CAA">
            <w:pPr>
              <w:pStyle w:val="ConsPlusNormal"/>
              <w:jc w:val="center"/>
            </w:pPr>
            <w:r>
              <w:t>вида расходов</w:t>
            </w:r>
          </w:p>
        </w:tc>
        <w:tc>
          <w:tcPr>
            <w:tcW w:w="1134" w:type="dxa"/>
            <w:vMerge/>
          </w:tcPr>
          <w:p w:rsidR="001D5CAA" w:rsidRDefault="001D5CAA"/>
        </w:tc>
        <w:tc>
          <w:tcPr>
            <w:tcW w:w="1417" w:type="dxa"/>
          </w:tcPr>
          <w:p w:rsidR="001D5CAA" w:rsidRDefault="001D5CAA">
            <w:pPr>
              <w:pStyle w:val="ConsPlusNormal"/>
              <w:jc w:val="center"/>
            </w:pPr>
            <w:r>
              <w:t>в рублях, (рублевый эквивалент)</w:t>
            </w:r>
          </w:p>
        </w:tc>
        <w:tc>
          <w:tcPr>
            <w:tcW w:w="680" w:type="dxa"/>
          </w:tcPr>
          <w:p w:rsidR="001D5CAA" w:rsidRDefault="001D5CAA">
            <w:pPr>
              <w:pStyle w:val="ConsPlusNormal"/>
              <w:jc w:val="center"/>
            </w:pPr>
            <w:r>
              <w:t>в валюте</w:t>
            </w:r>
          </w:p>
        </w:tc>
        <w:tc>
          <w:tcPr>
            <w:tcW w:w="874" w:type="dxa"/>
            <w:tcBorders>
              <w:right w:val="nil"/>
            </w:tcBorders>
          </w:tcPr>
          <w:p w:rsidR="001D5CAA" w:rsidRDefault="001D5CAA">
            <w:pPr>
              <w:pStyle w:val="ConsPlusNormal"/>
              <w:jc w:val="center"/>
            </w:pPr>
            <w:r>
              <w:t>Код валюты</w:t>
            </w:r>
          </w:p>
        </w:tc>
      </w:tr>
      <w:tr w:rsidR="001D5CAA">
        <w:tc>
          <w:tcPr>
            <w:tcW w:w="3134" w:type="dxa"/>
            <w:tcBorders>
              <w:left w:val="nil"/>
            </w:tcBorders>
          </w:tcPr>
          <w:p w:rsidR="001D5CAA" w:rsidRDefault="001D5CAA">
            <w:pPr>
              <w:pStyle w:val="ConsPlusNormal"/>
              <w:jc w:val="center"/>
            </w:pPr>
            <w:r>
              <w:t>1</w:t>
            </w:r>
          </w:p>
        </w:tc>
        <w:tc>
          <w:tcPr>
            <w:tcW w:w="840" w:type="dxa"/>
          </w:tcPr>
          <w:p w:rsidR="001D5CAA" w:rsidRDefault="001D5CAA">
            <w:pPr>
              <w:pStyle w:val="ConsPlusNormal"/>
              <w:jc w:val="center"/>
            </w:pPr>
            <w:r>
              <w:t>2</w:t>
            </w:r>
          </w:p>
        </w:tc>
        <w:tc>
          <w:tcPr>
            <w:tcW w:w="834" w:type="dxa"/>
          </w:tcPr>
          <w:p w:rsidR="001D5CAA" w:rsidRDefault="001D5CAA">
            <w:pPr>
              <w:pStyle w:val="ConsPlusNormal"/>
              <w:jc w:val="center"/>
            </w:pPr>
            <w:r>
              <w:t>3</w:t>
            </w:r>
          </w:p>
        </w:tc>
        <w:tc>
          <w:tcPr>
            <w:tcW w:w="834" w:type="dxa"/>
          </w:tcPr>
          <w:p w:rsidR="001D5CAA" w:rsidRDefault="001D5CAA">
            <w:pPr>
              <w:pStyle w:val="ConsPlusNormal"/>
              <w:jc w:val="center"/>
            </w:pPr>
            <w:r>
              <w:t>4</w:t>
            </w:r>
          </w:p>
        </w:tc>
        <w:tc>
          <w:tcPr>
            <w:tcW w:w="834" w:type="dxa"/>
          </w:tcPr>
          <w:p w:rsidR="001D5CAA" w:rsidRDefault="001D5CAA">
            <w:pPr>
              <w:pStyle w:val="ConsPlusNormal"/>
              <w:jc w:val="center"/>
            </w:pPr>
            <w:r>
              <w:t>5</w:t>
            </w:r>
          </w:p>
        </w:tc>
        <w:tc>
          <w:tcPr>
            <w:tcW w:w="834" w:type="dxa"/>
          </w:tcPr>
          <w:p w:rsidR="001D5CAA" w:rsidRDefault="001D5CAA">
            <w:pPr>
              <w:pStyle w:val="ConsPlusNormal"/>
              <w:jc w:val="center"/>
            </w:pPr>
            <w:r>
              <w:t>6</w:t>
            </w:r>
          </w:p>
        </w:tc>
        <w:tc>
          <w:tcPr>
            <w:tcW w:w="1134" w:type="dxa"/>
          </w:tcPr>
          <w:p w:rsidR="001D5CAA" w:rsidRDefault="001D5CAA">
            <w:pPr>
              <w:pStyle w:val="ConsPlusNormal"/>
              <w:jc w:val="center"/>
            </w:pPr>
            <w:r>
              <w:t>7</w:t>
            </w:r>
          </w:p>
        </w:tc>
        <w:tc>
          <w:tcPr>
            <w:tcW w:w="1417" w:type="dxa"/>
          </w:tcPr>
          <w:p w:rsidR="001D5CAA" w:rsidRDefault="001D5CAA">
            <w:pPr>
              <w:pStyle w:val="ConsPlusNormal"/>
              <w:jc w:val="center"/>
            </w:pPr>
            <w:r>
              <w:t>8</w:t>
            </w:r>
          </w:p>
        </w:tc>
        <w:tc>
          <w:tcPr>
            <w:tcW w:w="680" w:type="dxa"/>
          </w:tcPr>
          <w:p w:rsidR="001D5CAA" w:rsidRDefault="001D5CAA">
            <w:pPr>
              <w:pStyle w:val="ConsPlusNormal"/>
              <w:jc w:val="center"/>
            </w:pPr>
            <w:r>
              <w:t>9</w:t>
            </w:r>
          </w:p>
        </w:tc>
        <w:tc>
          <w:tcPr>
            <w:tcW w:w="874" w:type="dxa"/>
            <w:tcBorders>
              <w:right w:val="nil"/>
            </w:tcBorders>
          </w:tcPr>
          <w:p w:rsidR="001D5CAA" w:rsidRDefault="001D5CAA">
            <w:pPr>
              <w:pStyle w:val="ConsPlusNormal"/>
              <w:jc w:val="center"/>
            </w:pPr>
            <w:r>
              <w:t>10</w:t>
            </w: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974" w:type="dxa"/>
            <w:gridSpan w:val="2"/>
            <w:tcBorders>
              <w:left w:val="nil"/>
              <w:bottom w:val="nil"/>
            </w:tcBorders>
          </w:tcPr>
          <w:p w:rsidR="001D5CAA" w:rsidRDefault="001D5CAA">
            <w:pPr>
              <w:pStyle w:val="ConsPlusNormal"/>
              <w:jc w:val="center"/>
            </w:pPr>
            <w:r>
              <w:lastRenderedPageBreak/>
              <w:t>Итого по коду БК (по коду раздела)</w:t>
            </w: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r w:rsidR="001D5CAA">
        <w:tblPrEx>
          <w:tblBorders>
            <w:right w:val="single" w:sz="4" w:space="0" w:color="auto"/>
          </w:tblBorders>
        </w:tblPrEx>
        <w:tc>
          <w:tcPr>
            <w:tcW w:w="3974" w:type="dxa"/>
            <w:gridSpan w:val="2"/>
            <w:tcBorders>
              <w:top w:val="nil"/>
              <w:left w:val="nil"/>
              <w:bottom w:val="nil"/>
              <w:right w:val="nil"/>
            </w:tcBorders>
          </w:tcPr>
          <w:p w:rsidR="001D5CAA" w:rsidRDefault="001D5CAA">
            <w:pPr>
              <w:pStyle w:val="ConsPlusNormal"/>
            </w:pPr>
          </w:p>
        </w:tc>
        <w:tc>
          <w:tcPr>
            <w:tcW w:w="4470" w:type="dxa"/>
            <w:gridSpan w:val="5"/>
            <w:tcBorders>
              <w:left w:val="nil"/>
              <w:bottom w:val="nil"/>
            </w:tcBorders>
          </w:tcPr>
          <w:p w:rsidR="001D5CAA" w:rsidRDefault="001D5CAA">
            <w:pPr>
              <w:pStyle w:val="ConsPlusNormal"/>
              <w:jc w:val="right"/>
            </w:pPr>
            <w:r>
              <w:t>Всего</w:t>
            </w: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bl>
    <w:p w:rsidR="001D5CAA" w:rsidRDefault="001D5CA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8164"/>
        <w:gridCol w:w="2348"/>
        <w:gridCol w:w="907"/>
      </w:tblGrid>
      <w:tr w:rsidR="001D5CAA">
        <w:tc>
          <w:tcPr>
            <w:tcW w:w="8164" w:type="dxa"/>
            <w:tcBorders>
              <w:top w:val="nil"/>
              <w:left w:val="nil"/>
              <w:bottom w:val="nil"/>
              <w:right w:val="nil"/>
            </w:tcBorders>
          </w:tcPr>
          <w:p w:rsidR="001D5CAA" w:rsidRDefault="001D5CAA">
            <w:pPr>
              <w:pStyle w:val="ConsPlusNormal"/>
            </w:pPr>
          </w:p>
        </w:tc>
        <w:tc>
          <w:tcPr>
            <w:tcW w:w="2348" w:type="dxa"/>
            <w:tcBorders>
              <w:top w:val="nil"/>
              <w:left w:val="nil"/>
              <w:bottom w:val="nil"/>
              <w:right w:val="single" w:sz="4" w:space="0" w:color="auto"/>
            </w:tcBorders>
          </w:tcPr>
          <w:p w:rsidR="001D5CAA" w:rsidRDefault="001D5CAA">
            <w:pPr>
              <w:pStyle w:val="ConsPlusNormal"/>
            </w:pPr>
            <w:r>
              <w:t>Номер страницы</w:t>
            </w:r>
          </w:p>
        </w:tc>
        <w:tc>
          <w:tcPr>
            <w:tcW w:w="90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8164" w:type="dxa"/>
            <w:tcBorders>
              <w:top w:val="nil"/>
              <w:left w:val="nil"/>
              <w:bottom w:val="nil"/>
              <w:right w:val="nil"/>
            </w:tcBorders>
          </w:tcPr>
          <w:p w:rsidR="001D5CAA" w:rsidRDefault="001D5CAA">
            <w:pPr>
              <w:pStyle w:val="ConsPlusNormal"/>
            </w:pPr>
          </w:p>
        </w:tc>
        <w:tc>
          <w:tcPr>
            <w:tcW w:w="2348" w:type="dxa"/>
            <w:tcBorders>
              <w:top w:val="nil"/>
              <w:left w:val="nil"/>
              <w:bottom w:val="nil"/>
              <w:right w:val="single" w:sz="4" w:space="0" w:color="auto"/>
            </w:tcBorders>
          </w:tcPr>
          <w:p w:rsidR="001D5CAA" w:rsidRDefault="001D5CAA">
            <w:pPr>
              <w:pStyle w:val="ConsPlusNormal"/>
            </w:pPr>
            <w:r>
              <w:t>Всего страниц</w:t>
            </w:r>
          </w:p>
        </w:tc>
        <w:tc>
          <w:tcPr>
            <w:tcW w:w="90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bl>
    <w:p w:rsidR="001D5CAA" w:rsidRDefault="001D5CAA">
      <w:pPr>
        <w:pStyle w:val="ConsPlusNormal"/>
        <w:jc w:val="both"/>
      </w:pPr>
    </w:p>
    <w:p w:rsidR="001D5CAA" w:rsidRDefault="001D5CAA">
      <w:pPr>
        <w:pStyle w:val="ConsPlusNonformat"/>
        <w:jc w:val="both"/>
      </w:pPr>
      <w:r>
        <w:t xml:space="preserve">             Раздел 2. Расходы </w:t>
      </w:r>
      <w:proofErr w:type="gramStart"/>
      <w:r>
        <w:t>государственных</w:t>
      </w:r>
      <w:proofErr w:type="gramEnd"/>
      <w:r>
        <w:t xml:space="preserve"> (муниципальных)</w:t>
      </w:r>
    </w:p>
    <w:p w:rsidR="001D5CAA" w:rsidRDefault="001D5CAA">
      <w:pPr>
        <w:pStyle w:val="ConsPlusNonformat"/>
        <w:jc w:val="both"/>
      </w:pPr>
      <w:r>
        <w:t xml:space="preserve">        органов, органов управления </w:t>
      </w:r>
      <w:proofErr w:type="gramStart"/>
      <w:r>
        <w:t>государственными</w:t>
      </w:r>
      <w:proofErr w:type="gramEnd"/>
      <w:r>
        <w:t xml:space="preserve"> внебюджетными</w:t>
      </w:r>
    </w:p>
    <w:p w:rsidR="001D5CAA" w:rsidRDefault="001D5CAA">
      <w:pPr>
        <w:pStyle w:val="ConsPlusNonformat"/>
        <w:jc w:val="both"/>
      </w:pPr>
      <w:r>
        <w:t xml:space="preserve">            фондами в части предоставления бюджетных инвестиций</w:t>
      </w:r>
    </w:p>
    <w:p w:rsidR="001D5CAA" w:rsidRDefault="001D5CAA">
      <w:pPr>
        <w:pStyle w:val="ConsPlusNonformat"/>
        <w:jc w:val="both"/>
      </w:pPr>
      <w:r>
        <w:t xml:space="preserve">              </w:t>
      </w:r>
      <w:proofErr w:type="gramStart"/>
      <w:r>
        <w:t>и субсидий юридическим лицам (включая субсидии</w:t>
      </w:r>
      <w:proofErr w:type="gramEnd"/>
    </w:p>
    <w:p w:rsidR="001D5CAA" w:rsidRDefault="001D5CAA">
      <w:pPr>
        <w:pStyle w:val="ConsPlusNonformat"/>
        <w:jc w:val="both"/>
      </w:pPr>
      <w:r>
        <w:t xml:space="preserve">              бюджетным и автономным учреждениям), субсидий,</w:t>
      </w:r>
    </w:p>
    <w:p w:rsidR="001D5CAA" w:rsidRDefault="001D5CAA">
      <w:pPr>
        <w:pStyle w:val="ConsPlusNonformat"/>
        <w:jc w:val="both"/>
      </w:pPr>
      <w:r>
        <w:t xml:space="preserve">                 субвенций и иных межбюджетных трансфертов</w:t>
      </w:r>
    </w:p>
    <w:p w:rsidR="001D5CAA" w:rsidRDefault="001D5CAA">
      <w:pPr>
        <w:pStyle w:val="ConsPlusNonformat"/>
        <w:jc w:val="both"/>
      </w:pPr>
      <w:r>
        <w:t xml:space="preserve">                                на 20__ год</w:t>
      </w:r>
    </w:p>
    <w:p w:rsidR="001D5CAA" w:rsidRDefault="001D5CA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34"/>
        <w:gridCol w:w="840"/>
        <w:gridCol w:w="834"/>
        <w:gridCol w:w="834"/>
        <w:gridCol w:w="834"/>
        <w:gridCol w:w="834"/>
        <w:gridCol w:w="1134"/>
        <w:gridCol w:w="1417"/>
        <w:gridCol w:w="680"/>
        <w:gridCol w:w="874"/>
      </w:tblGrid>
      <w:tr w:rsidR="001D5CAA">
        <w:tc>
          <w:tcPr>
            <w:tcW w:w="3134" w:type="dxa"/>
            <w:vMerge w:val="restart"/>
            <w:tcBorders>
              <w:left w:val="nil"/>
            </w:tcBorders>
          </w:tcPr>
          <w:p w:rsidR="001D5CAA" w:rsidRDefault="001D5CAA">
            <w:pPr>
              <w:pStyle w:val="ConsPlusNormal"/>
              <w:jc w:val="center"/>
            </w:pPr>
            <w:r>
              <w:t>Наименование показателя</w:t>
            </w:r>
          </w:p>
        </w:tc>
        <w:tc>
          <w:tcPr>
            <w:tcW w:w="840" w:type="dxa"/>
            <w:vMerge w:val="restart"/>
          </w:tcPr>
          <w:p w:rsidR="001D5CAA" w:rsidRDefault="001D5CAA">
            <w:pPr>
              <w:pStyle w:val="ConsPlusNormal"/>
              <w:jc w:val="center"/>
            </w:pPr>
            <w:r>
              <w:t>Код строки</w:t>
            </w:r>
          </w:p>
        </w:tc>
        <w:tc>
          <w:tcPr>
            <w:tcW w:w="3336" w:type="dxa"/>
            <w:gridSpan w:val="4"/>
          </w:tcPr>
          <w:p w:rsidR="001D5CAA" w:rsidRDefault="001D5CAA">
            <w:pPr>
              <w:pStyle w:val="ConsPlusNormal"/>
              <w:jc w:val="center"/>
            </w:pPr>
            <w:r>
              <w:t>Код по бюджетной классификации Российской Федерации</w:t>
            </w:r>
          </w:p>
        </w:tc>
        <w:tc>
          <w:tcPr>
            <w:tcW w:w="1134" w:type="dxa"/>
            <w:vMerge w:val="restart"/>
          </w:tcPr>
          <w:p w:rsidR="001D5CAA" w:rsidRDefault="001D5CAA">
            <w:pPr>
              <w:pStyle w:val="ConsPlusNormal"/>
              <w:jc w:val="center"/>
            </w:pPr>
            <w:r>
              <w:t>Код аналитического показателя &lt;*&gt;</w:t>
            </w:r>
          </w:p>
        </w:tc>
        <w:tc>
          <w:tcPr>
            <w:tcW w:w="2971" w:type="dxa"/>
            <w:gridSpan w:val="3"/>
            <w:tcBorders>
              <w:right w:val="nil"/>
            </w:tcBorders>
          </w:tcPr>
          <w:p w:rsidR="001D5CAA" w:rsidRDefault="001D5CAA">
            <w:pPr>
              <w:pStyle w:val="ConsPlusNormal"/>
              <w:jc w:val="center"/>
            </w:pPr>
            <w:r>
              <w:t>Сумма на 20__ год</w:t>
            </w:r>
          </w:p>
        </w:tc>
      </w:tr>
      <w:tr w:rsidR="001D5CAA">
        <w:tc>
          <w:tcPr>
            <w:tcW w:w="3134" w:type="dxa"/>
            <w:vMerge/>
            <w:tcBorders>
              <w:left w:val="nil"/>
            </w:tcBorders>
          </w:tcPr>
          <w:p w:rsidR="001D5CAA" w:rsidRDefault="001D5CAA"/>
        </w:tc>
        <w:tc>
          <w:tcPr>
            <w:tcW w:w="840" w:type="dxa"/>
            <w:vMerge/>
          </w:tcPr>
          <w:p w:rsidR="001D5CAA" w:rsidRDefault="001D5CAA"/>
        </w:tc>
        <w:tc>
          <w:tcPr>
            <w:tcW w:w="834" w:type="dxa"/>
          </w:tcPr>
          <w:p w:rsidR="001D5CAA" w:rsidRDefault="001D5CAA">
            <w:pPr>
              <w:pStyle w:val="ConsPlusNormal"/>
              <w:jc w:val="center"/>
            </w:pPr>
            <w:r>
              <w:t>раздела</w:t>
            </w:r>
          </w:p>
        </w:tc>
        <w:tc>
          <w:tcPr>
            <w:tcW w:w="834" w:type="dxa"/>
          </w:tcPr>
          <w:p w:rsidR="001D5CAA" w:rsidRDefault="001D5CAA">
            <w:pPr>
              <w:pStyle w:val="ConsPlusNormal"/>
              <w:jc w:val="center"/>
            </w:pPr>
            <w:r>
              <w:t>подраздела</w:t>
            </w:r>
          </w:p>
        </w:tc>
        <w:tc>
          <w:tcPr>
            <w:tcW w:w="834" w:type="dxa"/>
          </w:tcPr>
          <w:p w:rsidR="001D5CAA" w:rsidRDefault="001D5CAA">
            <w:pPr>
              <w:pStyle w:val="ConsPlusNormal"/>
              <w:jc w:val="center"/>
            </w:pPr>
            <w:r>
              <w:t>целевой статьи</w:t>
            </w:r>
          </w:p>
        </w:tc>
        <w:tc>
          <w:tcPr>
            <w:tcW w:w="834" w:type="dxa"/>
          </w:tcPr>
          <w:p w:rsidR="001D5CAA" w:rsidRDefault="001D5CAA">
            <w:pPr>
              <w:pStyle w:val="ConsPlusNormal"/>
              <w:jc w:val="center"/>
            </w:pPr>
            <w:r>
              <w:t>вида расходов</w:t>
            </w:r>
          </w:p>
        </w:tc>
        <w:tc>
          <w:tcPr>
            <w:tcW w:w="1134" w:type="dxa"/>
            <w:vMerge/>
          </w:tcPr>
          <w:p w:rsidR="001D5CAA" w:rsidRDefault="001D5CAA"/>
        </w:tc>
        <w:tc>
          <w:tcPr>
            <w:tcW w:w="1417" w:type="dxa"/>
          </w:tcPr>
          <w:p w:rsidR="001D5CAA" w:rsidRDefault="001D5CAA">
            <w:pPr>
              <w:pStyle w:val="ConsPlusNormal"/>
              <w:jc w:val="center"/>
            </w:pPr>
            <w:r>
              <w:t>в рублях, (рублевый эквивалент)</w:t>
            </w:r>
          </w:p>
        </w:tc>
        <w:tc>
          <w:tcPr>
            <w:tcW w:w="680" w:type="dxa"/>
          </w:tcPr>
          <w:p w:rsidR="001D5CAA" w:rsidRDefault="001D5CAA">
            <w:pPr>
              <w:pStyle w:val="ConsPlusNormal"/>
              <w:jc w:val="center"/>
            </w:pPr>
            <w:r>
              <w:t>в валюте</w:t>
            </w:r>
          </w:p>
        </w:tc>
        <w:tc>
          <w:tcPr>
            <w:tcW w:w="874" w:type="dxa"/>
            <w:tcBorders>
              <w:right w:val="nil"/>
            </w:tcBorders>
          </w:tcPr>
          <w:p w:rsidR="001D5CAA" w:rsidRDefault="001D5CAA">
            <w:pPr>
              <w:pStyle w:val="ConsPlusNormal"/>
              <w:jc w:val="center"/>
            </w:pPr>
            <w:r>
              <w:t>Код валюты</w:t>
            </w:r>
          </w:p>
        </w:tc>
      </w:tr>
      <w:tr w:rsidR="001D5CAA">
        <w:tc>
          <w:tcPr>
            <w:tcW w:w="3134" w:type="dxa"/>
            <w:tcBorders>
              <w:left w:val="nil"/>
            </w:tcBorders>
          </w:tcPr>
          <w:p w:rsidR="001D5CAA" w:rsidRDefault="001D5CAA">
            <w:pPr>
              <w:pStyle w:val="ConsPlusNormal"/>
              <w:jc w:val="center"/>
            </w:pPr>
            <w:r>
              <w:t>1</w:t>
            </w:r>
          </w:p>
        </w:tc>
        <w:tc>
          <w:tcPr>
            <w:tcW w:w="840" w:type="dxa"/>
          </w:tcPr>
          <w:p w:rsidR="001D5CAA" w:rsidRDefault="001D5CAA">
            <w:pPr>
              <w:pStyle w:val="ConsPlusNormal"/>
              <w:jc w:val="center"/>
            </w:pPr>
            <w:r>
              <w:t>2</w:t>
            </w:r>
          </w:p>
        </w:tc>
        <w:tc>
          <w:tcPr>
            <w:tcW w:w="834" w:type="dxa"/>
          </w:tcPr>
          <w:p w:rsidR="001D5CAA" w:rsidRDefault="001D5CAA">
            <w:pPr>
              <w:pStyle w:val="ConsPlusNormal"/>
              <w:jc w:val="center"/>
            </w:pPr>
            <w:r>
              <w:t>3</w:t>
            </w:r>
          </w:p>
        </w:tc>
        <w:tc>
          <w:tcPr>
            <w:tcW w:w="834" w:type="dxa"/>
          </w:tcPr>
          <w:p w:rsidR="001D5CAA" w:rsidRDefault="001D5CAA">
            <w:pPr>
              <w:pStyle w:val="ConsPlusNormal"/>
              <w:jc w:val="center"/>
            </w:pPr>
            <w:r>
              <w:t>4</w:t>
            </w:r>
          </w:p>
        </w:tc>
        <w:tc>
          <w:tcPr>
            <w:tcW w:w="834" w:type="dxa"/>
          </w:tcPr>
          <w:p w:rsidR="001D5CAA" w:rsidRDefault="001D5CAA">
            <w:pPr>
              <w:pStyle w:val="ConsPlusNormal"/>
              <w:jc w:val="center"/>
            </w:pPr>
            <w:r>
              <w:t>5</w:t>
            </w:r>
          </w:p>
        </w:tc>
        <w:tc>
          <w:tcPr>
            <w:tcW w:w="834" w:type="dxa"/>
          </w:tcPr>
          <w:p w:rsidR="001D5CAA" w:rsidRDefault="001D5CAA">
            <w:pPr>
              <w:pStyle w:val="ConsPlusNormal"/>
              <w:jc w:val="center"/>
            </w:pPr>
            <w:r>
              <w:t>6</w:t>
            </w:r>
          </w:p>
        </w:tc>
        <w:tc>
          <w:tcPr>
            <w:tcW w:w="1134" w:type="dxa"/>
          </w:tcPr>
          <w:p w:rsidR="001D5CAA" w:rsidRDefault="001D5CAA">
            <w:pPr>
              <w:pStyle w:val="ConsPlusNormal"/>
              <w:jc w:val="center"/>
            </w:pPr>
            <w:r>
              <w:t>7</w:t>
            </w:r>
          </w:p>
        </w:tc>
        <w:tc>
          <w:tcPr>
            <w:tcW w:w="1417" w:type="dxa"/>
          </w:tcPr>
          <w:p w:rsidR="001D5CAA" w:rsidRDefault="001D5CAA">
            <w:pPr>
              <w:pStyle w:val="ConsPlusNormal"/>
              <w:jc w:val="center"/>
            </w:pPr>
            <w:r>
              <w:t>8</w:t>
            </w:r>
          </w:p>
        </w:tc>
        <w:tc>
          <w:tcPr>
            <w:tcW w:w="680" w:type="dxa"/>
          </w:tcPr>
          <w:p w:rsidR="001D5CAA" w:rsidRDefault="001D5CAA">
            <w:pPr>
              <w:pStyle w:val="ConsPlusNormal"/>
              <w:jc w:val="center"/>
            </w:pPr>
            <w:r>
              <w:t>9</w:t>
            </w:r>
          </w:p>
        </w:tc>
        <w:tc>
          <w:tcPr>
            <w:tcW w:w="874" w:type="dxa"/>
            <w:tcBorders>
              <w:right w:val="nil"/>
            </w:tcBorders>
          </w:tcPr>
          <w:p w:rsidR="001D5CAA" w:rsidRDefault="001D5CAA">
            <w:pPr>
              <w:pStyle w:val="ConsPlusNormal"/>
              <w:jc w:val="center"/>
            </w:pPr>
            <w:r>
              <w:t>10</w:t>
            </w: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974" w:type="dxa"/>
            <w:gridSpan w:val="2"/>
            <w:tcBorders>
              <w:left w:val="nil"/>
              <w:bottom w:val="nil"/>
            </w:tcBorders>
          </w:tcPr>
          <w:p w:rsidR="001D5CAA" w:rsidRDefault="001D5CAA">
            <w:pPr>
              <w:pStyle w:val="ConsPlusNormal"/>
              <w:jc w:val="center"/>
            </w:pPr>
            <w:r>
              <w:t>Итого по коду БК (по коду раздела)</w:t>
            </w: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r w:rsidR="001D5CAA">
        <w:tblPrEx>
          <w:tblBorders>
            <w:right w:val="single" w:sz="4" w:space="0" w:color="auto"/>
          </w:tblBorders>
        </w:tblPrEx>
        <w:tc>
          <w:tcPr>
            <w:tcW w:w="3974" w:type="dxa"/>
            <w:gridSpan w:val="2"/>
            <w:tcBorders>
              <w:top w:val="nil"/>
              <w:left w:val="nil"/>
              <w:bottom w:val="nil"/>
              <w:right w:val="nil"/>
            </w:tcBorders>
          </w:tcPr>
          <w:p w:rsidR="001D5CAA" w:rsidRDefault="001D5CAA">
            <w:pPr>
              <w:pStyle w:val="ConsPlusNormal"/>
            </w:pPr>
          </w:p>
        </w:tc>
        <w:tc>
          <w:tcPr>
            <w:tcW w:w="4470" w:type="dxa"/>
            <w:gridSpan w:val="5"/>
            <w:tcBorders>
              <w:left w:val="nil"/>
              <w:bottom w:val="nil"/>
            </w:tcBorders>
          </w:tcPr>
          <w:p w:rsidR="001D5CAA" w:rsidRDefault="001D5CAA">
            <w:pPr>
              <w:pStyle w:val="ConsPlusNormal"/>
              <w:jc w:val="right"/>
            </w:pPr>
            <w:r>
              <w:t>Всего</w:t>
            </w: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bl>
    <w:p w:rsidR="001D5CAA" w:rsidRDefault="001D5CAA">
      <w:pPr>
        <w:pStyle w:val="ConsPlusNormal"/>
        <w:jc w:val="both"/>
      </w:pPr>
    </w:p>
    <w:p w:rsidR="001D5CAA" w:rsidRDefault="001D5CAA">
      <w:pPr>
        <w:pStyle w:val="ConsPlusNonformat"/>
        <w:jc w:val="both"/>
      </w:pPr>
      <w:r>
        <w:t xml:space="preserve">             Раздел 3. Иные расходы, не отнесенные к разделам</w:t>
      </w:r>
    </w:p>
    <w:p w:rsidR="001D5CAA" w:rsidRDefault="001D5CAA">
      <w:pPr>
        <w:pStyle w:val="ConsPlusNonformat"/>
        <w:jc w:val="both"/>
      </w:pPr>
      <w:r>
        <w:t xml:space="preserve">                            1 и 2, на 20__ год</w:t>
      </w:r>
    </w:p>
    <w:p w:rsidR="001D5CAA" w:rsidRDefault="001D5CA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34"/>
        <w:gridCol w:w="840"/>
        <w:gridCol w:w="834"/>
        <w:gridCol w:w="834"/>
        <w:gridCol w:w="834"/>
        <w:gridCol w:w="834"/>
        <w:gridCol w:w="1134"/>
        <w:gridCol w:w="1417"/>
        <w:gridCol w:w="680"/>
        <w:gridCol w:w="874"/>
      </w:tblGrid>
      <w:tr w:rsidR="001D5CAA">
        <w:tc>
          <w:tcPr>
            <w:tcW w:w="3134" w:type="dxa"/>
            <w:vMerge w:val="restart"/>
            <w:tcBorders>
              <w:left w:val="nil"/>
            </w:tcBorders>
          </w:tcPr>
          <w:p w:rsidR="001D5CAA" w:rsidRDefault="001D5CAA">
            <w:pPr>
              <w:pStyle w:val="ConsPlusNormal"/>
              <w:jc w:val="center"/>
            </w:pPr>
            <w:r>
              <w:t>Наименование показателя</w:t>
            </w:r>
          </w:p>
        </w:tc>
        <w:tc>
          <w:tcPr>
            <w:tcW w:w="840" w:type="dxa"/>
            <w:vMerge w:val="restart"/>
          </w:tcPr>
          <w:p w:rsidR="001D5CAA" w:rsidRDefault="001D5CAA">
            <w:pPr>
              <w:pStyle w:val="ConsPlusNormal"/>
              <w:jc w:val="center"/>
            </w:pPr>
            <w:r>
              <w:t>Код строки</w:t>
            </w:r>
          </w:p>
        </w:tc>
        <w:tc>
          <w:tcPr>
            <w:tcW w:w="3336" w:type="dxa"/>
            <w:gridSpan w:val="4"/>
          </w:tcPr>
          <w:p w:rsidR="001D5CAA" w:rsidRDefault="001D5CAA">
            <w:pPr>
              <w:pStyle w:val="ConsPlusNormal"/>
              <w:jc w:val="center"/>
            </w:pPr>
            <w:r>
              <w:t>Код по бюджетной классификации Российской Федерации</w:t>
            </w:r>
          </w:p>
        </w:tc>
        <w:tc>
          <w:tcPr>
            <w:tcW w:w="1134" w:type="dxa"/>
            <w:vMerge w:val="restart"/>
          </w:tcPr>
          <w:p w:rsidR="001D5CAA" w:rsidRDefault="001D5CAA">
            <w:pPr>
              <w:pStyle w:val="ConsPlusNormal"/>
              <w:jc w:val="center"/>
            </w:pPr>
            <w:r>
              <w:t xml:space="preserve">Код аналитического </w:t>
            </w:r>
            <w:r>
              <w:lastRenderedPageBreak/>
              <w:t>показателя &lt;*&gt;</w:t>
            </w:r>
          </w:p>
        </w:tc>
        <w:tc>
          <w:tcPr>
            <w:tcW w:w="2971" w:type="dxa"/>
            <w:gridSpan w:val="3"/>
            <w:tcBorders>
              <w:right w:val="nil"/>
            </w:tcBorders>
          </w:tcPr>
          <w:p w:rsidR="001D5CAA" w:rsidRDefault="001D5CAA">
            <w:pPr>
              <w:pStyle w:val="ConsPlusNormal"/>
              <w:jc w:val="center"/>
            </w:pPr>
            <w:r>
              <w:lastRenderedPageBreak/>
              <w:t>Сумма на 20__ год</w:t>
            </w:r>
          </w:p>
        </w:tc>
      </w:tr>
      <w:tr w:rsidR="001D5CAA">
        <w:tc>
          <w:tcPr>
            <w:tcW w:w="3134" w:type="dxa"/>
            <w:vMerge/>
            <w:tcBorders>
              <w:left w:val="nil"/>
            </w:tcBorders>
          </w:tcPr>
          <w:p w:rsidR="001D5CAA" w:rsidRDefault="001D5CAA"/>
        </w:tc>
        <w:tc>
          <w:tcPr>
            <w:tcW w:w="840" w:type="dxa"/>
            <w:vMerge/>
          </w:tcPr>
          <w:p w:rsidR="001D5CAA" w:rsidRDefault="001D5CAA"/>
        </w:tc>
        <w:tc>
          <w:tcPr>
            <w:tcW w:w="834" w:type="dxa"/>
          </w:tcPr>
          <w:p w:rsidR="001D5CAA" w:rsidRDefault="001D5CAA">
            <w:pPr>
              <w:pStyle w:val="ConsPlusNormal"/>
              <w:jc w:val="center"/>
            </w:pPr>
            <w:r>
              <w:t>раздела</w:t>
            </w:r>
          </w:p>
        </w:tc>
        <w:tc>
          <w:tcPr>
            <w:tcW w:w="834" w:type="dxa"/>
          </w:tcPr>
          <w:p w:rsidR="001D5CAA" w:rsidRDefault="001D5CAA">
            <w:pPr>
              <w:pStyle w:val="ConsPlusNormal"/>
              <w:jc w:val="center"/>
            </w:pPr>
            <w:r>
              <w:t>подраздела</w:t>
            </w:r>
          </w:p>
        </w:tc>
        <w:tc>
          <w:tcPr>
            <w:tcW w:w="834" w:type="dxa"/>
          </w:tcPr>
          <w:p w:rsidR="001D5CAA" w:rsidRDefault="001D5CAA">
            <w:pPr>
              <w:pStyle w:val="ConsPlusNormal"/>
              <w:jc w:val="center"/>
            </w:pPr>
            <w:r>
              <w:t>целевой статьи</w:t>
            </w:r>
          </w:p>
        </w:tc>
        <w:tc>
          <w:tcPr>
            <w:tcW w:w="834" w:type="dxa"/>
          </w:tcPr>
          <w:p w:rsidR="001D5CAA" w:rsidRDefault="001D5CAA">
            <w:pPr>
              <w:pStyle w:val="ConsPlusNormal"/>
              <w:jc w:val="center"/>
            </w:pPr>
            <w:r>
              <w:t>вида расходов</w:t>
            </w:r>
          </w:p>
        </w:tc>
        <w:tc>
          <w:tcPr>
            <w:tcW w:w="1134" w:type="dxa"/>
            <w:vMerge/>
          </w:tcPr>
          <w:p w:rsidR="001D5CAA" w:rsidRDefault="001D5CAA"/>
        </w:tc>
        <w:tc>
          <w:tcPr>
            <w:tcW w:w="1417" w:type="dxa"/>
          </w:tcPr>
          <w:p w:rsidR="001D5CAA" w:rsidRDefault="001D5CAA">
            <w:pPr>
              <w:pStyle w:val="ConsPlusNormal"/>
              <w:jc w:val="center"/>
            </w:pPr>
            <w:r>
              <w:t>в рублях, (рублевый эквивалент)</w:t>
            </w:r>
          </w:p>
        </w:tc>
        <w:tc>
          <w:tcPr>
            <w:tcW w:w="680" w:type="dxa"/>
          </w:tcPr>
          <w:p w:rsidR="001D5CAA" w:rsidRDefault="001D5CAA">
            <w:pPr>
              <w:pStyle w:val="ConsPlusNormal"/>
              <w:jc w:val="center"/>
            </w:pPr>
            <w:r>
              <w:t>в валюте</w:t>
            </w:r>
          </w:p>
        </w:tc>
        <w:tc>
          <w:tcPr>
            <w:tcW w:w="874" w:type="dxa"/>
            <w:tcBorders>
              <w:right w:val="nil"/>
            </w:tcBorders>
          </w:tcPr>
          <w:p w:rsidR="001D5CAA" w:rsidRDefault="001D5CAA">
            <w:pPr>
              <w:pStyle w:val="ConsPlusNormal"/>
              <w:jc w:val="center"/>
            </w:pPr>
            <w:r>
              <w:t>Код валюты</w:t>
            </w:r>
          </w:p>
        </w:tc>
      </w:tr>
      <w:tr w:rsidR="001D5CAA">
        <w:tc>
          <w:tcPr>
            <w:tcW w:w="3134" w:type="dxa"/>
            <w:tcBorders>
              <w:left w:val="nil"/>
            </w:tcBorders>
          </w:tcPr>
          <w:p w:rsidR="001D5CAA" w:rsidRDefault="001D5CAA">
            <w:pPr>
              <w:pStyle w:val="ConsPlusNormal"/>
              <w:jc w:val="center"/>
            </w:pPr>
            <w:r>
              <w:lastRenderedPageBreak/>
              <w:t>1</w:t>
            </w:r>
          </w:p>
        </w:tc>
        <w:tc>
          <w:tcPr>
            <w:tcW w:w="840" w:type="dxa"/>
          </w:tcPr>
          <w:p w:rsidR="001D5CAA" w:rsidRDefault="001D5CAA">
            <w:pPr>
              <w:pStyle w:val="ConsPlusNormal"/>
              <w:jc w:val="center"/>
            </w:pPr>
            <w:r>
              <w:t>2</w:t>
            </w:r>
          </w:p>
        </w:tc>
        <w:tc>
          <w:tcPr>
            <w:tcW w:w="834" w:type="dxa"/>
          </w:tcPr>
          <w:p w:rsidR="001D5CAA" w:rsidRDefault="001D5CAA">
            <w:pPr>
              <w:pStyle w:val="ConsPlusNormal"/>
              <w:jc w:val="center"/>
            </w:pPr>
            <w:r>
              <w:t>3</w:t>
            </w:r>
          </w:p>
        </w:tc>
        <w:tc>
          <w:tcPr>
            <w:tcW w:w="834" w:type="dxa"/>
          </w:tcPr>
          <w:p w:rsidR="001D5CAA" w:rsidRDefault="001D5CAA">
            <w:pPr>
              <w:pStyle w:val="ConsPlusNormal"/>
              <w:jc w:val="center"/>
            </w:pPr>
            <w:r>
              <w:t>4</w:t>
            </w:r>
          </w:p>
        </w:tc>
        <w:tc>
          <w:tcPr>
            <w:tcW w:w="834" w:type="dxa"/>
          </w:tcPr>
          <w:p w:rsidR="001D5CAA" w:rsidRDefault="001D5CAA">
            <w:pPr>
              <w:pStyle w:val="ConsPlusNormal"/>
              <w:jc w:val="center"/>
            </w:pPr>
            <w:r>
              <w:t>5</w:t>
            </w:r>
          </w:p>
        </w:tc>
        <w:tc>
          <w:tcPr>
            <w:tcW w:w="834" w:type="dxa"/>
          </w:tcPr>
          <w:p w:rsidR="001D5CAA" w:rsidRDefault="001D5CAA">
            <w:pPr>
              <w:pStyle w:val="ConsPlusNormal"/>
              <w:jc w:val="center"/>
            </w:pPr>
            <w:r>
              <w:t>6</w:t>
            </w:r>
          </w:p>
        </w:tc>
        <w:tc>
          <w:tcPr>
            <w:tcW w:w="1134" w:type="dxa"/>
          </w:tcPr>
          <w:p w:rsidR="001D5CAA" w:rsidRDefault="001D5CAA">
            <w:pPr>
              <w:pStyle w:val="ConsPlusNormal"/>
              <w:jc w:val="center"/>
            </w:pPr>
            <w:r>
              <w:t>7</w:t>
            </w:r>
          </w:p>
        </w:tc>
        <w:tc>
          <w:tcPr>
            <w:tcW w:w="1417" w:type="dxa"/>
          </w:tcPr>
          <w:p w:rsidR="001D5CAA" w:rsidRDefault="001D5CAA">
            <w:pPr>
              <w:pStyle w:val="ConsPlusNormal"/>
              <w:jc w:val="center"/>
            </w:pPr>
            <w:r>
              <w:t>8</w:t>
            </w:r>
          </w:p>
        </w:tc>
        <w:tc>
          <w:tcPr>
            <w:tcW w:w="680" w:type="dxa"/>
          </w:tcPr>
          <w:p w:rsidR="001D5CAA" w:rsidRDefault="001D5CAA">
            <w:pPr>
              <w:pStyle w:val="ConsPlusNormal"/>
              <w:jc w:val="center"/>
            </w:pPr>
            <w:r>
              <w:t>9</w:t>
            </w:r>
          </w:p>
        </w:tc>
        <w:tc>
          <w:tcPr>
            <w:tcW w:w="874" w:type="dxa"/>
            <w:tcBorders>
              <w:right w:val="nil"/>
            </w:tcBorders>
          </w:tcPr>
          <w:p w:rsidR="001D5CAA" w:rsidRDefault="001D5CAA">
            <w:pPr>
              <w:pStyle w:val="ConsPlusNormal"/>
              <w:jc w:val="center"/>
            </w:pPr>
            <w:r>
              <w:t>10</w:t>
            </w: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974" w:type="dxa"/>
            <w:gridSpan w:val="2"/>
            <w:tcBorders>
              <w:left w:val="nil"/>
              <w:bottom w:val="nil"/>
            </w:tcBorders>
          </w:tcPr>
          <w:p w:rsidR="001D5CAA" w:rsidRDefault="001D5CAA">
            <w:pPr>
              <w:pStyle w:val="ConsPlusNormal"/>
              <w:jc w:val="center"/>
            </w:pPr>
            <w:r>
              <w:t>Итого по коду БК (по коду раздела)</w:t>
            </w: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r w:rsidR="001D5CAA">
        <w:tblPrEx>
          <w:tblBorders>
            <w:right w:val="single" w:sz="4" w:space="0" w:color="auto"/>
          </w:tblBorders>
        </w:tblPrEx>
        <w:tc>
          <w:tcPr>
            <w:tcW w:w="3974" w:type="dxa"/>
            <w:gridSpan w:val="2"/>
            <w:tcBorders>
              <w:top w:val="nil"/>
              <w:left w:val="nil"/>
              <w:bottom w:val="nil"/>
              <w:right w:val="nil"/>
            </w:tcBorders>
          </w:tcPr>
          <w:p w:rsidR="001D5CAA" w:rsidRDefault="001D5CAA">
            <w:pPr>
              <w:pStyle w:val="ConsPlusNormal"/>
            </w:pPr>
          </w:p>
        </w:tc>
        <w:tc>
          <w:tcPr>
            <w:tcW w:w="4470" w:type="dxa"/>
            <w:gridSpan w:val="5"/>
            <w:tcBorders>
              <w:left w:val="nil"/>
              <w:bottom w:val="nil"/>
            </w:tcBorders>
          </w:tcPr>
          <w:p w:rsidR="001D5CAA" w:rsidRDefault="001D5CAA">
            <w:pPr>
              <w:pStyle w:val="ConsPlusNormal"/>
              <w:jc w:val="right"/>
            </w:pPr>
            <w:r>
              <w:t>Всего</w:t>
            </w: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bl>
    <w:p w:rsidR="001D5CAA" w:rsidRDefault="001D5CA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8164"/>
        <w:gridCol w:w="2348"/>
        <w:gridCol w:w="907"/>
      </w:tblGrid>
      <w:tr w:rsidR="001D5CAA">
        <w:tc>
          <w:tcPr>
            <w:tcW w:w="8164" w:type="dxa"/>
            <w:tcBorders>
              <w:top w:val="nil"/>
              <w:left w:val="nil"/>
              <w:bottom w:val="nil"/>
              <w:right w:val="nil"/>
            </w:tcBorders>
          </w:tcPr>
          <w:p w:rsidR="001D5CAA" w:rsidRDefault="001D5CAA">
            <w:pPr>
              <w:pStyle w:val="ConsPlusNormal"/>
            </w:pPr>
          </w:p>
        </w:tc>
        <w:tc>
          <w:tcPr>
            <w:tcW w:w="2348" w:type="dxa"/>
            <w:tcBorders>
              <w:top w:val="nil"/>
              <w:left w:val="nil"/>
              <w:bottom w:val="nil"/>
              <w:right w:val="single" w:sz="4" w:space="0" w:color="auto"/>
            </w:tcBorders>
          </w:tcPr>
          <w:p w:rsidR="001D5CAA" w:rsidRDefault="001D5CAA">
            <w:pPr>
              <w:pStyle w:val="ConsPlusNormal"/>
            </w:pPr>
            <w:r>
              <w:t>Номер страницы</w:t>
            </w:r>
          </w:p>
        </w:tc>
        <w:tc>
          <w:tcPr>
            <w:tcW w:w="90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8164" w:type="dxa"/>
            <w:tcBorders>
              <w:top w:val="nil"/>
              <w:left w:val="nil"/>
              <w:bottom w:val="nil"/>
              <w:right w:val="nil"/>
            </w:tcBorders>
          </w:tcPr>
          <w:p w:rsidR="001D5CAA" w:rsidRDefault="001D5CAA">
            <w:pPr>
              <w:pStyle w:val="ConsPlusNormal"/>
            </w:pPr>
          </w:p>
        </w:tc>
        <w:tc>
          <w:tcPr>
            <w:tcW w:w="2348" w:type="dxa"/>
            <w:tcBorders>
              <w:top w:val="nil"/>
              <w:left w:val="nil"/>
              <w:bottom w:val="nil"/>
              <w:right w:val="single" w:sz="4" w:space="0" w:color="auto"/>
            </w:tcBorders>
          </w:tcPr>
          <w:p w:rsidR="001D5CAA" w:rsidRDefault="001D5CAA">
            <w:pPr>
              <w:pStyle w:val="ConsPlusNormal"/>
            </w:pPr>
            <w:r>
              <w:t>Всего страниц</w:t>
            </w:r>
          </w:p>
        </w:tc>
        <w:tc>
          <w:tcPr>
            <w:tcW w:w="90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bl>
    <w:p w:rsidR="001D5CAA" w:rsidRDefault="001D5CAA">
      <w:pPr>
        <w:sectPr w:rsidR="001D5CAA" w:rsidSect="001D5CAA">
          <w:pgSz w:w="16838" w:h="11905" w:orient="landscape"/>
          <w:pgMar w:top="567" w:right="1134" w:bottom="426" w:left="1134" w:header="0" w:footer="0" w:gutter="0"/>
          <w:cols w:space="720"/>
        </w:sectPr>
      </w:pPr>
    </w:p>
    <w:p w:rsidR="001D5CAA" w:rsidRDefault="001D5CAA">
      <w:pPr>
        <w:pStyle w:val="ConsPlusNormal"/>
        <w:jc w:val="both"/>
      </w:pPr>
    </w:p>
    <w:p w:rsidR="001D5CAA" w:rsidRDefault="001D5CAA">
      <w:pPr>
        <w:pStyle w:val="ConsPlusNonformat"/>
        <w:jc w:val="both"/>
      </w:pPr>
      <w:r>
        <w:t xml:space="preserve">              Раздел 4. Итого по бюджетной смете на 20__ год</w:t>
      </w:r>
    </w:p>
    <w:p w:rsidR="001D5CAA" w:rsidRDefault="001D5CA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907"/>
        <w:gridCol w:w="1077"/>
        <w:gridCol w:w="1134"/>
        <w:gridCol w:w="1598"/>
        <w:gridCol w:w="1417"/>
        <w:gridCol w:w="964"/>
        <w:gridCol w:w="907"/>
      </w:tblGrid>
      <w:tr w:rsidR="001D5CAA">
        <w:tc>
          <w:tcPr>
            <w:tcW w:w="4138" w:type="dxa"/>
            <w:gridSpan w:val="4"/>
            <w:tcBorders>
              <w:left w:val="nil"/>
            </w:tcBorders>
          </w:tcPr>
          <w:p w:rsidR="001D5CAA" w:rsidRDefault="001D5CAA">
            <w:pPr>
              <w:pStyle w:val="ConsPlusNormal"/>
              <w:jc w:val="center"/>
            </w:pPr>
            <w:r>
              <w:t>Код по бюджетной классификации Российской Федерации</w:t>
            </w:r>
          </w:p>
        </w:tc>
        <w:tc>
          <w:tcPr>
            <w:tcW w:w="1598" w:type="dxa"/>
            <w:vMerge w:val="restart"/>
          </w:tcPr>
          <w:p w:rsidR="001D5CAA" w:rsidRDefault="001D5CAA">
            <w:pPr>
              <w:pStyle w:val="ConsPlusNormal"/>
              <w:jc w:val="center"/>
            </w:pPr>
            <w:r>
              <w:t>Код аналитического показателя &lt;*&gt;</w:t>
            </w:r>
          </w:p>
        </w:tc>
        <w:tc>
          <w:tcPr>
            <w:tcW w:w="3288" w:type="dxa"/>
            <w:gridSpan w:val="3"/>
            <w:tcBorders>
              <w:right w:val="nil"/>
            </w:tcBorders>
          </w:tcPr>
          <w:p w:rsidR="001D5CAA" w:rsidRDefault="001D5CAA">
            <w:pPr>
              <w:pStyle w:val="ConsPlusNormal"/>
              <w:jc w:val="center"/>
            </w:pPr>
            <w:r>
              <w:t>Сумма на 20__ год</w:t>
            </w:r>
          </w:p>
        </w:tc>
      </w:tr>
      <w:tr w:rsidR="001D5CAA">
        <w:tc>
          <w:tcPr>
            <w:tcW w:w="1020" w:type="dxa"/>
            <w:tcBorders>
              <w:left w:val="nil"/>
            </w:tcBorders>
          </w:tcPr>
          <w:p w:rsidR="001D5CAA" w:rsidRDefault="001D5CAA">
            <w:pPr>
              <w:pStyle w:val="ConsPlusNormal"/>
              <w:jc w:val="center"/>
            </w:pPr>
            <w:r>
              <w:t>раздел</w:t>
            </w:r>
          </w:p>
        </w:tc>
        <w:tc>
          <w:tcPr>
            <w:tcW w:w="907" w:type="dxa"/>
          </w:tcPr>
          <w:p w:rsidR="001D5CAA" w:rsidRDefault="001D5CAA">
            <w:pPr>
              <w:pStyle w:val="ConsPlusNormal"/>
              <w:jc w:val="center"/>
            </w:pPr>
            <w:r>
              <w:t>подраздел</w:t>
            </w:r>
          </w:p>
        </w:tc>
        <w:tc>
          <w:tcPr>
            <w:tcW w:w="1077" w:type="dxa"/>
          </w:tcPr>
          <w:p w:rsidR="001D5CAA" w:rsidRDefault="001D5CAA">
            <w:pPr>
              <w:pStyle w:val="ConsPlusNormal"/>
              <w:jc w:val="center"/>
            </w:pPr>
            <w:r>
              <w:t>целевая статья</w:t>
            </w:r>
          </w:p>
        </w:tc>
        <w:tc>
          <w:tcPr>
            <w:tcW w:w="1134" w:type="dxa"/>
          </w:tcPr>
          <w:p w:rsidR="001D5CAA" w:rsidRDefault="001D5CAA">
            <w:pPr>
              <w:pStyle w:val="ConsPlusNormal"/>
              <w:jc w:val="center"/>
            </w:pPr>
            <w:r>
              <w:t>вид расходов</w:t>
            </w:r>
          </w:p>
        </w:tc>
        <w:tc>
          <w:tcPr>
            <w:tcW w:w="1598" w:type="dxa"/>
            <w:vMerge/>
          </w:tcPr>
          <w:p w:rsidR="001D5CAA" w:rsidRDefault="001D5CAA"/>
        </w:tc>
        <w:tc>
          <w:tcPr>
            <w:tcW w:w="1417" w:type="dxa"/>
          </w:tcPr>
          <w:p w:rsidR="001D5CAA" w:rsidRDefault="001D5CAA">
            <w:pPr>
              <w:pStyle w:val="ConsPlusNormal"/>
              <w:jc w:val="center"/>
            </w:pPr>
            <w:r>
              <w:t>в рублях, (рублевый эквивалент)</w:t>
            </w:r>
          </w:p>
        </w:tc>
        <w:tc>
          <w:tcPr>
            <w:tcW w:w="964" w:type="dxa"/>
          </w:tcPr>
          <w:p w:rsidR="001D5CAA" w:rsidRDefault="001D5CAA">
            <w:pPr>
              <w:pStyle w:val="ConsPlusNormal"/>
              <w:jc w:val="center"/>
            </w:pPr>
            <w:r>
              <w:t>в валюте</w:t>
            </w:r>
          </w:p>
        </w:tc>
        <w:tc>
          <w:tcPr>
            <w:tcW w:w="907" w:type="dxa"/>
            <w:tcBorders>
              <w:right w:val="nil"/>
            </w:tcBorders>
          </w:tcPr>
          <w:p w:rsidR="001D5CAA" w:rsidRDefault="001D5CAA">
            <w:pPr>
              <w:pStyle w:val="ConsPlusNormal"/>
              <w:jc w:val="center"/>
            </w:pPr>
            <w:r>
              <w:t>Код валюты</w:t>
            </w:r>
          </w:p>
        </w:tc>
      </w:tr>
      <w:tr w:rsidR="001D5CAA">
        <w:tc>
          <w:tcPr>
            <w:tcW w:w="1020" w:type="dxa"/>
            <w:tcBorders>
              <w:left w:val="nil"/>
            </w:tcBorders>
          </w:tcPr>
          <w:p w:rsidR="001D5CAA" w:rsidRDefault="001D5CAA">
            <w:pPr>
              <w:pStyle w:val="ConsPlusNormal"/>
              <w:jc w:val="center"/>
            </w:pPr>
            <w:r>
              <w:t>1</w:t>
            </w:r>
          </w:p>
        </w:tc>
        <w:tc>
          <w:tcPr>
            <w:tcW w:w="907" w:type="dxa"/>
          </w:tcPr>
          <w:p w:rsidR="001D5CAA" w:rsidRDefault="001D5CAA">
            <w:pPr>
              <w:pStyle w:val="ConsPlusNormal"/>
              <w:jc w:val="center"/>
            </w:pPr>
            <w:r>
              <w:t>2</w:t>
            </w:r>
          </w:p>
        </w:tc>
        <w:tc>
          <w:tcPr>
            <w:tcW w:w="1077" w:type="dxa"/>
          </w:tcPr>
          <w:p w:rsidR="001D5CAA" w:rsidRDefault="001D5CAA">
            <w:pPr>
              <w:pStyle w:val="ConsPlusNormal"/>
              <w:jc w:val="center"/>
            </w:pPr>
            <w:r>
              <w:t>3</w:t>
            </w:r>
          </w:p>
        </w:tc>
        <w:tc>
          <w:tcPr>
            <w:tcW w:w="1134" w:type="dxa"/>
          </w:tcPr>
          <w:p w:rsidR="001D5CAA" w:rsidRDefault="001D5CAA">
            <w:pPr>
              <w:pStyle w:val="ConsPlusNormal"/>
              <w:jc w:val="center"/>
            </w:pPr>
            <w:r>
              <w:t>4</w:t>
            </w:r>
          </w:p>
        </w:tc>
        <w:tc>
          <w:tcPr>
            <w:tcW w:w="1598" w:type="dxa"/>
          </w:tcPr>
          <w:p w:rsidR="001D5CAA" w:rsidRDefault="001D5CAA">
            <w:pPr>
              <w:pStyle w:val="ConsPlusNormal"/>
              <w:jc w:val="center"/>
            </w:pPr>
            <w:r>
              <w:t>5</w:t>
            </w:r>
          </w:p>
        </w:tc>
        <w:tc>
          <w:tcPr>
            <w:tcW w:w="1417" w:type="dxa"/>
          </w:tcPr>
          <w:p w:rsidR="001D5CAA" w:rsidRDefault="001D5CAA">
            <w:pPr>
              <w:pStyle w:val="ConsPlusNormal"/>
              <w:jc w:val="center"/>
            </w:pPr>
            <w:r>
              <w:t>6</w:t>
            </w:r>
          </w:p>
        </w:tc>
        <w:tc>
          <w:tcPr>
            <w:tcW w:w="964" w:type="dxa"/>
          </w:tcPr>
          <w:p w:rsidR="001D5CAA" w:rsidRDefault="001D5CAA">
            <w:pPr>
              <w:pStyle w:val="ConsPlusNormal"/>
              <w:jc w:val="center"/>
            </w:pPr>
            <w:r>
              <w:t>7</w:t>
            </w:r>
          </w:p>
        </w:tc>
        <w:tc>
          <w:tcPr>
            <w:tcW w:w="907" w:type="dxa"/>
            <w:tcBorders>
              <w:right w:val="nil"/>
            </w:tcBorders>
          </w:tcPr>
          <w:p w:rsidR="001D5CAA" w:rsidRDefault="001D5CAA">
            <w:pPr>
              <w:pStyle w:val="ConsPlusNormal"/>
              <w:jc w:val="center"/>
            </w:pPr>
            <w:r>
              <w:t>8</w:t>
            </w:r>
          </w:p>
        </w:tc>
      </w:tr>
      <w:tr w:rsidR="001D5CAA">
        <w:tblPrEx>
          <w:tblBorders>
            <w:left w:val="single" w:sz="4" w:space="0" w:color="auto"/>
            <w:right w:val="single" w:sz="4" w:space="0" w:color="auto"/>
          </w:tblBorders>
        </w:tblPrEx>
        <w:tc>
          <w:tcPr>
            <w:tcW w:w="1020" w:type="dxa"/>
          </w:tcPr>
          <w:p w:rsidR="001D5CAA" w:rsidRDefault="001D5CAA">
            <w:pPr>
              <w:pStyle w:val="ConsPlusNormal"/>
            </w:pPr>
          </w:p>
        </w:tc>
        <w:tc>
          <w:tcPr>
            <w:tcW w:w="907" w:type="dxa"/>
          </w:tcPr>
          <w:p w:rsidR="001D5CAA" w:rsidRDefault="001D5CAA">
            <w:pPr>
              <w:pStyle w:val="ConsPlusNormal"/>
            </w:pPr>
          </w:p>
        </w:tc>
        <w:tc>
          <w:tcPr>
            <w:tcW w:w="1077" w:type="dxa"/>
          </w:tcPr>
          <w:p w:rsidR="001D5CAA" w:rsidRDefault="001D5CAA">
            <w:pPr>
              <w:pStyle w:val="ConsPlusNormal"/>
            </w:pPr>
          </w:p>
        </w:tc>
        <w:tc>
          <w:tcPr>
            <w:tcW w:w="1134" w:type="dxa"/>
          </w:tcPr>
          <w:p w:rsidR="001D5CAA" w:rsidRDefault="001D5CAA">
            <w:pPr>
              <w:pStyle w:val="ConsPlusNormal"/>
            </w:pPr>
          </w:p>
        </w:tc>
        <w:tc>
          <w:tcPr>
            <w:tcW w:w="1598" w:type="dxa"/>
          </w:tcPr>
          <w:p w:rsidR="001D5CAA" w:rsidRDefault="001D5CAA">
            <w:pPr>
              <w:pStyle w:val="ConsPlusNormal"/>
            </w:pPr>
          </w:p>
        </w:tc>
        <w:tc>
          <w:tcPr>
            <w:tcW w:w="1417" w:type="dxa"/>
          </w:tcPr>
          <w:p w:rsidR="001D5CAA" w:rsidRDefault="001D5CAA">
            <w:pPr>
              <w:pStyle w:val="ConsPlusNormal"/>
            </w:pPr>
          </w:p>
        </w:tc>
        <w:tc>
          <w:tcPr>
            <w:tcW w:w="964" w:type="dxa"/>
          </w:tcPr>
          <w:p w:rsidR="001D5CAA" w:rsidRDefault="001D5CAA">
            <w:pPr>
              <w:pStyle w:val="ConsPlusNormal"/>
            </w:pPr>
          </w:p>
        </w:tc>
        <w:tc>
          <w:tcPr>
            <w:tcW w:w="907" w:type="dxa"/>
          </w:tcPr>
          <w:p w:rsidR="001D5CAA" w:rsidRDefault="001D5CAA">
            <w:pPr>
              <w:pStyle w:val="ConsPlusNormal"/>
            </w:pPr>
          </w:p>
        </w:tc>
      </w:tr>
      <w:tr w:rsidR="001D5CAA">
        <w:tblPrEx>
          <w:tblBorders>
            <w:left w:val="single" w:sz="4" w:space="0" w:color="auto"/>
            <w:right w:val="single" w:sz="4" w:space="0" w:color="auto"/>
          </w:tblBorders>
        </w:tblPrEx>
        <w:tc>
          <w:tcPr>
            <w:tcW w:w="1020" w:type="dxa"/>
          </w:tcPr>
          <w:p w:rsidR="001D5CAA" w:rsidRDefault="001D5CAA">
            <w:pPr>
              <w:pStyle w:val="ConsPlusNormal"/>
            </w:pPr>
          </w:p>
        </w:tc>
        <w:tc>
          <w:tcPr>
            <w:tcW w:w="907" w:type="dxa"/>
          </w:tcPr>
          <w:p w:rsidR="001D5CAA" w:rsidRDefault="001D5CAA">
            <w:pPr>
              <w:pStyle w:val="ConsPlusNormal"/>
            </w:pPr>
          </w:p>
        </w:tc>
        <w:tc>
          <w:tcPr>
            <w:tcW w:w="1077" w:type="dxa"/>
          </w:tcPr>
          <w:p w:rsidR="001D5CAA" w:rsidRDefault="001D5CAA">
            <w:pPr>
              <w:pStyle w:val="ConsPlusNormal"/>
            </w:pPr>
          </w:p>
        </w:tc>
        <w:tc>
          <w:tcPr>
            <w:tcW w:w="1134" w:type="dxa"/>
          </w:tcPr>
          <w:p w:rsidR="001D5CAA" w:rsidRDefault="001D5CAA">
            <w:pPr>
              <w:pStyle w:val="ConsPlusNormal"/>
            </w:pPr>
          </w:p>
        </w:tc>
        <w:tc>
          <w:tcPr>
            <w:tcW w:w="1598" w:type="dxa"/>
          </w:tcPr>
          <w:p w:rsidR="001D5CAA" w:rsidRDefault="001D5CAA">
            <w:pPr>
              <w:pStyle w:val="ConsPlusNormal"/>
            </w:pPr>
          </w:p>
        </w:tc>
        <w:tc>
          <w:tcPr>
            <w:tcW w:w="1417" w:type="dxa"/>
          </w:tcPr>
          <w:p w:rsidR="001D5CAA" w:rsidRDefault="001D5CAA">
            <w:pPr>
              <w:pStyle w:val="ConsPlusNormal"/>
            </w:pPr>
          </w:p>
        </w:tc>
        <w:tc>
          <w:tcPr>
            <w:tcW w:w="964" w:type="dxa"/>
          </w:tcPr>
          <w:p w:rsidR="001D5CAA" w:rsidRDefault="001D5CAA">
            <w:pPr>
              <w:pStyle w:val="ConsPlusNormal"/>
            </w:pPr>
          </w:p>
        </w:tc>
        <w:tc>
          <w:tcPr>
            <w:tcW w:w="907" w:type="dxa"/>
          </w:tcPr>
          <w:p w:rsidR="001D5CAA" w:rsidRDefault="001D5CAA">
            <w:pPr>
              <w:pStyle w:val="ConsPlusNormal"/>
            </w:pPr>
          </w:p>
        </w:tc>
      </w:tr>
      <w:tr w:rsidR="001D5CAA">
        <w:tblPrEx>
          <w:tblBorders>
            <w:right w:val="single" w:sz="4" w:space="0" w:color="auto"/>
          </w:tblBorders>
        </w:tblPrEx>
        <w:tc>
          <w:tcPr>
            <w:tcW w:w="5736" w:type="dxa"/>
            <w:gridSpan w:val="5"/>
            <w:tcBorders>
              <w:left w:val="nil"/>
              <w:bottom w:val="nil"/>
            </w:tcBorders>
          </w:tcPr>
          <w:p w:rsidR="001D5CAA" w:rsidRDefault="001D5CAA">
            <w:pPr>
              <w:pStyle w:val="ConsPlusNormal"/>
              <w:jc w:val="right"/>
            </w:pPr>
            <w:r>
              <w:t>Итого по коду БК</w:t>
            </w:r>
          </w:p>
        </w:tc>
        <w:tc>
          <w:tcPr>
            <w:tcW w:w="1417" w:type="dxa"/>
          </w:tcPr>
          <w:p w:rsidR="001D5CAA" w:rsidRDefault="001D5CAA">
            <w:pPr>
              <w:pStyle w:val="ConsPlusNormal"/>
            </w:pPr>
          </w:p>
        </w:tc>
        <w:tc>
          <w:tcPr>
            <w:tcW w:w="964" w:type="dxa"/>
          </w:tcPr>
          <w:p w:rsidR="001D5CAA" w:rsidRDefault="001D5CAA">
            <w:pPr>
              <w:pStyle w:val="ConsPlusNormal"/>
              <w:jc w:val="center"/>
            </w:pPr>
            <w:r>
              <w:t>X</w:t>
            </w:r>
          </w:p>
        </w:tc>
        <w:tc>
          <w:tcPr>
            <w:tcW w:w="907" w:type="dxa"/>
          </w:tcPr>
          <w:p w:rsidR="001D5CAA" w:rsidRDefault="001D5CAA">
            <w:pPr>
              <w:pStyle w:val="ConsPlusNormal"/>
              <w:jc w:val="center"/>
            </w:pPr>
            <w:r>
              <w:t>X</w:t>
            </w:r>
          </w:p>
        </w:tc>
      </w:tr>
      <w:tr w:rsidR="001D5CAA">
        <w:tblPrEx>
          <w:tblBorders>
            <w:right w:val="single" w:sz="4" w:space="0" w:color="auto"/>
          </w:tblBorders>
        </w:tblPrEx>
        <w:tc>
          <w:tcPr>
            <w:tcW w:w="5736" w:type="dxa"/>
            <w:gridSpan w:val="5"/>
            <w:tcBorders>
              <w:top w:val="nil"/>
              <w:left w:val="nil"/>
              <w:bottom w:val="nil"/>
            </w:tcBorders>
          </w:tcPr>
          <w:p w:rsidR="001D5CAA" w:rsidRDefault="001D5CAA">
            <w:pPr>
              <w:pStyle w:val="ConsPlusNormal"/>
              <w:jc w:val="right"/>
            </w:pPr>
            <w:r>
              <w:t>Всего</w:t>
            </w:r>
          </w:p>
        </w:tc>
        <w:tc>
          <w:tcPr>
            <w:tcW w:w="1417" w:type="dxa"/>
          </w:tcPr>
          <w:p w:rsidR="001D5CAA" w:rsidRDefault="001D5CAA">
            <w:pPr>
              <w:pStyle w:val="ConsPlusNormal"/>
            </w:pPr>
          </w:p>
        </w:tc>
        <w:tc>
          <w:tcPr>
            <w:tcW w:w="964" w:type="dxa"/>
          </w:tcPr>
          <w:p w:rsidR="001D5CAA" w:rsidRDefault="001D5CAA">
            <w:pPr>
              <w:pStyle w:val="ConsPlusNormal"/>
              <w:jc w:val="center"/>
            </w:pPr>
            <w:r>
              <w:t>X</w:t>
            </w:r>
          </w:p>
        </w:tc>
        <w:tc>
          <w:tcPr>
            <w:tcW w:w="907" w:type="dxa"/>
          </w:tcPr>
          <w:p w:rsidR="001D5CAA" w:rsidRDefault="001D5CAA">
            <w:pPr>
              <w:pStyle w:val="ConsPlusNormal"/>
              <w:jc w:val="center"/>
            </w:pPr>
            <w:r>
              <w:t>X</w:t>
            </w:r>
          </w:p>
        </w:tc>
      </w:tr>
    </w:tbl>
    <w:p w:rsidR="001D5CAA" w:rsidRDefault="001D5CA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247"/>
      </w:tblGrid>
      <w:tr w:rsidR="001D5CAA">
        <w:tc>
          <w:tcPr>
            <w:tcW w:w="3798" w:type="dxa"/>
            <w:tcBorders>
              <w:top w:val="nil"/>
              <w:left w:val="nil"/>
              <w:bottom w:val="nil"/>
            </w:tcBorders>
          </w:tcPr>
          <w:p w:rsidR="001D5CAA" w:rsidRDefault="001D5CAA">
            <w:pPr>
              <w:pStyle w:val="ConsPlusNormal"/>
            </w:pPr>
            <w:proofErr w:type="spellStart"/>
            <w:r>
              <w:t>Справочно</w:t>
            </w:r>
            <w:proofErr w:type="spellEnd"/>
            <w:r>
              <w:t xml:space="preserve"> курс валюты на дату</w:t>
            </w:r>
          </w:p>
        </w:tc>
        <w:tc>
          <w:tcPr>
            <w:tcW w:w="1247" w:type="dxa"/>
            <w:tcBorders>
              <w:top w:val="single" w:sz="4" w:space="0" w:color="auto"/>
              <w:bottom w:val="single" w:sz="4" w:space="0" w:color="auto"/>
            </w:tcBorders>
          </w:tcPr>
          <w:p w:rsidR="001D5CAA" w:rsidRDefault="001D5CAA">
            <w:pPr>
              <w:pStyle w:val="ConsPlusNormal"/>
            </w:pPr>
          </w:p>
        </w:tc>
      </w:tr>
    </w:tbl>
    <w:p w:rsidR="001D5CAA" w:rsidRDefault="001D5CAA">
      <w:pPr>
        <w:pStyle w:val="ConsPlusNormal"/>
        <w:jc w:val="both"/>
      </w:pPr>
    </w:p>
    <w:p w:rsidR="001D5CAA" w:rsidRDefault="001D5CAA">
      <w:pPr>
        <w:pStyle w:val="ConsPlusNonformat"/>
        <w:jc w:val="both"/>
      </w:pPr>
      <w:r>
        <w:rPr>
          <w:sz w:val="18"/>
        </w:rPr>
        <w:t>Руководитель учреждения                                                 ┌───────┐</w:t>
      </w:r>
    </w:p>
    <w:p w:rsidR="001D5CAA" w:rsidRDefault="001D5CAA">
      <w:pPr>
        <w:pStyle w:val="ConsPlusNonformat"/>
        <w:jc w:val="both"/>
      </w:pPr>
      <w:r>
        <w:rPr>
          <w:sz w:val="18"/>
        </w:rPr>
        <w:t xml:space="preserve">(уполномоченное лицо) ___________ _________ ____________ Номер страницы │       </w:t>
      </w:r>
      <w:proofErr w:type="spellStart"/>
      <w:r>
        <w:rPr>
          <w:sz w:val="18"/>
        </w:rPr>
        <w:t>│</w:t>
      </w:r>
      <w:proofErr w:type="spellEnd"/>
    </w:p>
    <w:p w:rsidR="001D5CAA" w:rsidRDefault="001D5CAA">
      <w:pPr>
        <w:pStyle w:val="ConsPlusNonformat"/>
        <w:jc w:val="both"/>
      </w:pPr>
      <w:r>
        <w:rPr>
          <w:sz w:val="18"/>
        </w:rPr>
        <w:t xml:space="preserve">                      </w:t>
      </w:r>
      <w:proofErr w:type="gramStart"/>
      <w:r>
        <w:rPr>
          <w:sz w:val="18"/>
        </w:rPr>
        <w:t>(должность) (подпись) (расшифровка                ├───────┤</w:t>
      </w:r>
      <w:proofErr w:type="gramEnd"/>
    </w:p>
    <w:p w:rsidR="001D5CAA" w:rsidRDefault="001D5CAA">
      <w:pPr>
        <w:pStyle w:val="ConsPlusNonformat"/>
        <w:jc w:val="both"/>
      </w:pPr>
      <w:r>
        <w:rPr>
          <w:sz w:val="18"/>
        </w:rPr>
        <w:t xml:space="preserve">                                              подписи)   Всего страниц  │       </w:t>
      </w:r>
      <w:proofErr w:type="spellStart"/>
      <w:r>
        <w:rPr>
          <w:sz w:val="18"/>
        </w:rPr>
        <w:t>│</w:t>
      </w:r>
      <w:proofErr w:type="spellEnd"/>
    </w:p>
    <w:p w:rsidR="001D5CAA" w:rsidRDefault="001D5CAA">
      <w:pPr>
        <w:pStyle w:val="ConsPlusNonformat"/>
        <w:jc w:val="both"/>
      </w:pPr>
      <w:r>
        <w:rPr>
          <w:sz w:val="18"/>
        </w:rPr>
        <w:t xml:space="preserve">                                                                        └───────┘</w:t>
      </w:r>
    </w:p>
    <w:p w:rsidR="001D5CAA" w:rsidRDefault="001D5CAA">
      <w:pPr>
        <w:pStyle w:val="ConsPlusNonformat"/>
        <w:jc w:val="both"/>
      </w:pPr>
      <w:r>
        <w:rPr>
          <w:sz w:val="18"/>
        </w:rPr>
        <w:t>Руководитель планово-</w:t>
      </w:r>
    </w:p>
    <w:p w:rsidR="001D5CAA" w:rsidRDefault="001D5CAA">
      <w:pPr>
        <w:pStyle w:val="ConsPlusNonformat"/>
        <w:jc w:val="both"/>
      </w:pPr>
      <w:r>
        <w:rPr>
          <w:sz w:val="18"/>
        </w:rPr>
        <w:t>финансовой службы     __________ ___________________________</w:t>
      </w:r>
    </w:p>
    <w:p w:rsidR="001D5CAA" w:rsidRDefault="001D5CAA">
      <w:pPr>
        <w:pStyle w:val="ConsPlusNonformat"/>
        <w:jc w:val="both"/>
      </w:pPr>
      <w:r>
        <w:rPr>
          <w:sz w:val="18"/>
        </w:rPr>
        <w:t xml:space="preserve">                       (подпись)    (расшифровка подписи)</w:t>
      </w:r>
    </w:p>
    <w:p w:rsidR="001D5CAA" w:rsidRDefault="001D5CAA">
      <w:pPr>
        <w:pStyle w:val="ConsPlusNonformat"/>
        <w:jc w:val="both"/>
      </w:pPr>
    </w:p>
    <w:p w:rsidR="001D5CAA" w:rsidRDefault="001D5CAA">
      <w:pPr>
        <w:pStyle w:val="ConsPlusNonformat"/>
        <w:jc w:val="both"/>
      </w:pPr>
      <w:r>
        <w:rPr>
          <w:sz w:val="18"/>
        </w:rPr>
        <w:t>Исполнитель           _______________ _________ _____________________ _________</w:t>
      </w:r>
    </w:p>
    <w:p w:rsidR="001D5CAA" w:rsidRDefault="001D5CAA">
      <w:pPr>
        <w:pStyle w:val="ConsPlusNonformat"/>
        <w:jc w:val="both"/>
      </w:pPr>
      <w:r>
        <w:rPr>
          <w:sz w:val="18"/>
        </w:rPr>
        <w:t xml:space="preserve">                        (должность)   (подпись) (расшифровка подписи) (телефон)</w:t>
      </w:r>
    </w:p>
    <w:p w:rsidR="001D5CAA" w:rsidRDefault="001D5CAA">
      <w:pPr>
        <w:pStyle w:val="ConsPlusNonformat"/>
        <w:jc w:val="both"/>
      </w:pPr>
    </w:p>
    <w:p w:rsidR="001D5CAA" w:rsidRDefault="001D5CAA">
      <w:pPr>
        <w:pStyle w:val="ConsPlusNonformat"/>
        <w:jc w:val="both"/>
      </w:pPr>
      <w:r>
        <w:rPr>
          <w:sz w:val="18"/>
        </w:rPr>
        <w:t>"__" ___________ 20__ г.</w:t>
      </w:r>
    </w:p>
    <w:p w:rsidR="001D5CAA" w:rsidRDefault="001D5CAA">
      <w:pPr>
        <w:pStyle w:val="ConsPlusNormal"/>
        <w:jc w:val="both"/>
      </w:pPr>
    </w:p>
    <w:p w:rsidR="001D5CAA" w:rsidRDefault="001D5CAA">
      <w:pPr>
        <w:pStyle w:val="ConsPlusNormal"/>
        <w:ind w:firstLine="540"/>
        <w:jc w:val="both"/>
      </w:pPr>
      <w:r>
        <w:t>--------------------------------</w:t>
      </w:r>
    </w:p>
    <w:p w:rsidR="001D5CAA" w:rsidRDefault="001D5CAA">
      <w:pPr>
        <w:pStyle w:val="ConsPlusNormal"/>
        <w:ind w:firstLine="540"/>
        <w:jc w:val="both"/>
      </w:pPr>
      <w:r>
        <w:t>&lt;*&gt; Код аналитического показателя указывается в случае, если порядком составления, утверждения и ведения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roofErr w:type="gramStart"/>
      <w:r>
        <w:t>.".</w:t>
      </w:r>
      <w:proofErr w:type="gramEnd"/>
    </w:p>
    <w:p w:rsidR="001D5CAA" w:rsidRDefault="001D5CAA">
      <w:pPr>
        <w:pStyle w:val="ConsPlusNormal"/>
        <w:jc w:val="both"/>
      </w:pPr>
    </w:p>
    <w:p w:rsidR="001D5CAA" w:rsidRDefault="001D5CAA">
      <w:pPr>
        <w:pStyle w:val="ConsPlusNormal"/>
        <w:jc w:val="both"/>
      </w:pPr>
    </w:p>
    <w:p w:rsidR="001D5CAA" w:rsidRDefault="001D5CAA">
      <w:pPr>
        <w:pStyle w:val="ConsPlusNormal"/>
        <w:jc w:val="both"/>
      </w:pPr>
    </w:p>
    <w:p w:rsidR="001D5CAA" w:rsidRDefault="001D5CAA">
      <w:pPr>
        <w:pStyle w:val="ConsPlusNormal"/>
        <w:jc w:val="both"/>
      </w:pPr>
    </w:p>
    <w:p w:rsidR="001D5CAA" w:rsidRDefault="001D5CAA">
      <w:pPr>
        <w:pStyle w:val="ConsPlusNormal"/>
        <w:jc w:val="both"/>
      </w:pPr>
    </w:p>
    <w:p w:rsidR="001D5CAA" w:rsidRDefault="001D5CAA">
      <w:pPr>
        <w:pStyle w:val="ConsPlusNormal"/>
        <w:jc w:val="right"/>
        <w:outlineLvl w:val="0"/>
      </w:pPr>
      <w:r>
        <w:t>Приложение N 2</w:t>
      </w:r>
    </w:p>
    <w:p w:rsidR="001D5CAA" w:rsidRDefault="001D5CAA">
      <w:pPr>
        <w:pStyle w:val="ConsPlusNormal"/>
        <w:jc w:val="right"/>
      </w:pPr>
      <w:r>
        <w:t>к приказу Министерства финансов</w:t>
      </w:r>
    </w:p>
    <w:p w:rsidR="001D5CAA" w:rsidRDefault="001D5CAA">
      <w:pPr>
        <w:pStyle w:val="ConsPlusNormal"/>
        <w:jc w:val="right"/>
      </w:pPr>
      <w:r>
        <w:t>Российской Федерации</w:t>
      </w:r>
    </w:p>
    <w:p w:rsidR="001D5CAA" w:rsidRDefault="001D5CAA">
      <w:pPr>
        <w:pStyle w:val="ConsPlusNormal"/>
        <w:jc w:val="right"/>
      </w:pPr>
      <w:r>
        <w:t>от 30.09.2016 N 168н</w:t>
      </w:r>
    </w:p>
    <w:p w:rsidR="001D5CAA" w:rsidRDefault="001D5CAA">
      <w:pPr>
        <w:pStyle w:val="ConsPlusNormal"/>
        <w:jc w:val="right"/>
      </w:pPr>
      <w:r>
        <w:t xml:space="preserve">"О внесении изменений в </w:t>
      </w:r>
      <w:proofErr w:type="gramStart"/>
      <w:r>
        <w:t>Общие</w:t>
      </w:r>
      <w:proofErr w:type="gramEnd"/>
    </w:p>
    <w:p w:rsidR="001D5CAA" w:rsidRDefault="001D5CAA">
      <w:pPr>
        <w:pStyle w:val="ConsPlusNormal"/>
        <w:jc w:val="right"/>
      </w:pPr>
      <w:r>
        <w:t>требования к порядку составления,</w:t>
      </w:r>
    </w:p>
    <w:p w:rsidR="001D5CAA" w:rsidRDefault="001D5CAA">
      <w:pPr>
        <w:pStyle w:val="ConsPlusNormal"/>
        <w:jc w:val="right"/>
      </w:pPr>
      <w:r>
        <w:t xml:space="preserve">утверждения и ведения </w:t>
      </w:r>
      <w:proofErr w:type="gramStart"/>
      <w:r>
        <w:t>бюджетной</w:t>
      </w:r>
      <w:proofErr w:type="gramEnd"/>
    </w:p>
    <w:p w:rsidR="001D5CAA" w:rsidRDefault="001D5CAA">
      <w:pPr>
        <w:pStyle w:val="ConsPlusNormal"/>
        <w:jc w:val="right"/>
      </w:pPr>
      <w:r>
        <w:t>сметы казенного учреждения,</w:t>
      </w:r>
    </w:p>
    <w:p w:rsidR="001D5CAA" w:rsidRDefault="001D5CAA">
      <w:pPr>
        <w:pStyle w:val="ConsPlusNormal"/>
        <w:jc w:val="right"/>
      </w:pPr>
      <w:r>
        <w:t>утвержденные приказом Министерства</w:t>
      </w:r>
    </w:p>
    <w:p w:rsidR="001D5CAA" w:rsidRDefault="001D5CAA">
      <w:pPr>
        <w:pStyle w:val="ConsPlusNormal"/>
        <w:jc w:val="right"/>
      </w:pPr>
      <w:r>
        <w:t>финансов Российской Федерации</w:t>
      </w:r>
    </w:p>
    <w:p w:rsidR="001D5CAA" w:rsidRDefault="001D5CAA">
      <w:pPr>
        <w:pStyle w:val="ConsPlusNormal"/>
        <w:jc w:val="right"/>
      </w:pPr>
      <w:r>
        <w:t>от 20 ноября 2007 г. N 112н"</w:t>
      </w:r>
    </w:p>
    <w:p w:rsidR="001D5CAA" w:rsidRDefault="001D5CAA">
      <w:pPr>
        <w:pStyle w:val="ConsPlusNormal"/>
        <w:jc w:val="both"/>
      </w:pPr>
    </w:p>
    <w:p w:rsidR="001D5CAA" w:rsidRDefault="001D5CAA">
      <w:pPr>
        <w:pStyle w:val="ConsPlusNormal"/>
        <w:jc w:val="right"/>
      </w:pPr>
      <w:r>
        <w:t>"Приложение N 2</w:t>
      </w:r>
    </w:p>
    <w:p w:rsidR="001D5CAA" w:rsidRDefault="001D5CAA">
      <w:pPr>
        <w:pStyle w:val="ConsPlusNormal"/>
        <w:jc w:val="right"/>
      </w:pPr>
      <w:r>
        <w:t>к Общим требованиям к порядку</w:t>
      </w:r>
    </w:p>
    <w:p w:rsidR="001D5CAA" w:rsidRDefault="001D5CAA">
      <w:pPr>
        <w:pStyle w:val="ConsPlusNormal"/>
        <w:jc w:val="right"/>
      </w:pPr>
      <w:r>
        <w:t>составления, утверждения</w:t>
      </w:r>
    </w:p>
    <w:p w:rsidR="001D5CAA" w:rsidRDefault="001D5CAA">
      <w:pPr>
        <w:pStyle w:val="ConsPlusNormal"/>
        <w:jc w:val="right"/>
      </w:pPr>
      <w:r>
        <w:t>и ведения бюджетных смет</w:t>
      </w:r>
    </w:p>
    <w:p w:rsidR="001D5CAA" w:rsidRDefault="001D5CAA">
      <w:pPr>
        <w:pStyle w:val="ConsPlusNormal"/>
        <w:jc w:val="right"/>
      </w:pPr>
      <w:r>
        <w:t>казенных учреждений,</w:t>
      </w:r>
    </w:p>
    <w:p w:rsidR="001D5CAA" w:rsidRDefault="001D5CAA">
      <w:pPr>
        <w:pStyle w:val="ConsPlusNormal"/>
        <w:jc w:val="right"/>
      </w:pPr>
      <w:r>
        <w:t>утвержденным приказом</w:t>
      </w:r>
    </w:p>
    <w:p w:rsidR="001D5CAA" w:rsidRDefault="001D5CAA">
      <w:pPr>
        <w:pStyle w:val="ConsPlusNormal"/>
        <w:jc w:val="right"/>
      </w:pPr>
      <w:r>
        <w:t>Министерства финансов</w:t>
      </w:r>
    </w:p>
    <w:p w:rsidR="001D5CAA" w:rsidRDefault="001D5CAA">
      <w:pPr>
        <w:pStyle w:val="ConsPlusNormal"/>
        <w:jc w:val="right"/>
      </w:pPr>
      <w:r>
        <w:t>Российской Федерации</w:t>
      </w:r>
    </w:p>
    <w:p w:rsidR="001D5CAA" w:rsidRDefault="001D5CAA">
      <w:pPr>
        <w:pStyle w:val="ConsPlusNormal"/>
        <w:jc w:val="right"/>
      </w:pPr>
      <w:r>
        <w:t>от 20.11.2007 N 112н</w:t>
      </w:r>
    </w:p>
    <w:p w:rsidR="001D5CAA" w:rsidRDefault="001D5CAA">
      <w:pPr>
        <w:pStyle w:val="ConsPlusNormal"/>
        <w:jc w:val="both"/>
      </w:pPr>
    </w:p>
    <w:p w:rsidR="001D5CAA" w:rsidRDefault="001D5CAA">
      <w:pPr>
        <w:pStyle w:val="ConsPlusNormal"/>
        <w:jc w:val="right"/>
      </w:pPr>
      <w:r>
        <w:t>(рекомендуемый образец)</w:t>
      </w:r>
    </w:p>
    <w:p w:rsidR="001D5CAA" w:rsidRDefault="001D5CAA">
      <w:pPr>
        <w:pStyle w:val="ConsPlusNormal"/>
        <w:jc w:val="both"/>
      </w:pPr>
    </w:p>
    <w:p w:rsidR="001D5CAA" w:rsidRDefault="001D5CAA">
      <w:pPr>
        <w:pStyle w:val="ConsPlusNonformat"/>
        <w:jc w:val="both"/>
      </w:pPr>
      <w:r>
        <w:t xml:space="preserve">          СОГЛАСОВАНО                                  УТВЕРЖДАЮ</w:t>
      </w:r>
    </w:p>
    <w:p w:rsidR="001D5CAA" w:rsidRDefault="001D5CAA">
      <w:pPr>
        <w:pStyle w:val="ConsPlusNonformat"/>
        <w:jc w:val="both"/>
      </w:pPr>
      <w:r>
        <w:t>__________________________________         ________________________________</w:t>
      </w:r>
    </w:p>
    <w:p w:rsidR="001D5CAA" w:rsidRDefault="001D5CAA">
      <w:pPr>
        <w:pStyle w:val="ConsPlusNonformat"/>
        <w:jc w:val="both"/>
      </w:pPr>
      <w:r>
        <w:t xml:space="preserve">  </w:t>
      </w:r>
      <w:proofErr w:type="gramStart"/>
      <w:r>
        <w:t>(наименование должности лица,             (наименование должности лица,</w:t>
      </w:r>
      <w:proofErr w:type="gramEnd"/>
    </w:p>
    <w:p w:rsidR="001D5CAA" w:rsidRDefault="001D5CAA">
      <w:pPr>
        <w:pStyle w:val="ConsPlusNonformat"/>
        <w:jc w:val="both"/>
      </w:pPr>
      <w:r>
        <w:t xml:space="preserve">  </w:t>
      </w:r>
      <w:proofErr w:type="gramStart"/>
      <w:r>
        <w:t>согласующего</w:t>
      </w:r>
      <w:proofErr w:type="gramEnd"/>
      <w:r>
        <w:t xml:space="preserve"> бюджетную смету;             утверждающего бюджетную смету;</w:t>
      </w:r>
    </w:p>
    <w:p w:rsidR="001D5CAA" w:rsidRDefault="001D5CAA">
      <w:pPr>
        <w:pStyle w:val="ConsPlusNonformat"/>
        <w:jc w:val="both"/>
      </w:pPr>
      <w:r>
        <w:t>__________________________________         ________________________________</w:t>
      </w:r>
    </w:p>
    <w:p w:rsidR="001D5CAA" w:rsidRDefault="001D5CAA">
      <w:pPr>
        <w:pStyle w:val="ConsPlusNonformat"/>
        <w:jc w:val="both"/>
      </w:pPr>
      <w:r>
        <w:t xml:space="preserve">      наименование главного                     наименование главного</w:t>
      </w:r>
    </w:p>
    <w:p w:rsidR="001D5CAA" w:rsidRDefault="001D5CAA">
      <w:pPr>
        <w:pStyle w:val="ConsPlusNonformat"/>
        <w:jc w:val="both"/>
      </w:pPr>
      <w:r>
        <w:t xml:space="preserve">  распорядителя (распорядителя)             распорядителя (распорядителя)</w:t>
      </w:r>
    </w:p>
    <w:p w:rsidR="001D5CAA" w:rsidRDefault="001D5CAA">
      <w:pPr>
        <w:pStyle w:val="ConsPlusNonformat"/>
        <w:jc w:val="both"/>
      </w:pPr>
      <w:r>
        <w:t xml:space="preserve">  </w:t>
      </w:r>
      <w:proofErr w:type="gramStart"/>
      <w:r>
        <w:t>бюджетных средств; учреждения)            бюджетных средств; учреждения)</w:t>
      </w:r>
      <w:proofErr w:type="gramEnd"/>
    </w:p>
    <w:p w:rsidR="001D5CAA" w:rsidRDefault="001D5CAA">
      <w:pPr>
        <w:pStyle w:val="ConsPlusNonformat"/>
        <w:jc w:val="both"/>
      </w:pPr>
    </w:p>
    <w:p w:rsidR="001D5CAA" w:rsidRDefault="001D5CAA">
      <w:pPr>
        <w:pStyle w:val="ConsPlusNonformat"/>
        <w:jc w:val="both"/>
      </w:pPr>
      <w:r>
        <w:t>___________ _____________________          __________ _____________________</w:t>
      </w:r>
    </w:p>
    <w:p w:rsidR="001D5CAA" w:rsidRDefault="001D5CAA">
      <w:pPr>
        <w:pStyle w:val="ConsPlusNonformat"/>
        <w:jc w:val="both"/>
      </w:pPr>
      <w:r>
        <w:t xml:space="preserve"> (подпись)  (расшифровка подписи)           (подпись) (расшифровка подписи)</w:t>
      </w:r>
    </w:p>
    <w:p w:rsidR="001D5CAA" w:rsidRDefault="001D5CAA">
      <w:pPr>
        <w:pStyle w:val="ConsPlusNonformat"/>
        <w:jc w:val="both"/>
      </w:pPr>
    </w:p>
    <w:p w:rsidR="001D5CAA" w:rsidRDefault="001D5CAA">
      <w:pPr>
        <w:pStyle w:val="ConsPlusNonformat"/>
        <w:jc w:val="both"/>
      </w:pPr>
      <w:r>
        <w:t>"__" ____________ 20__ г.                  "__" __________ 20__ г.</w:t>
      </w:r>
    </w:p>
    <w:p w:rsidR="001D5CAA" w:rsidRDefault="001D5CAA">
      <w:pPr>
        <w:pStyle w:val="ConsPlusNonformat"/>
        <w:jc w:val="both"/>
      </w:pPr>
    </w:p>
    <w:p w:rsidR="001D5CAA" w:rsidRDefault="001D5CAA">
      <w:pPr>
        <w:pStyle w:val="ConsPlusNonformat"/>
        <w:jc w:val="both"/>
      </w:pPr>
      <w:bookmarkStart w:id="1" w:name="P446"/>
      <w:bookmarkEnd w:id="1"/>
      <w:r>
        <w:t xml:space="preserve">           ИЗМЕНЕНИЕ N ____ ПОКАЗАТЕЛЕЙ БЮДЖЕТНОЙ СМЕТЫ НА 20__</w:t>
      </w:r>
    </w:p>
    <w:p w:rsidR="001D5CAA" w:rsidRDefault="001D5CAA">
      <w:pPr>
        <w:pStyle w:val="ConsPlusNonformat"/>
        <w:jc w:val="both"/>
      </w:pPr>
      <w:r>
        <w:t xml:space="preserve">           ФИНАНСОВЫЙ ГОД (НА ПЛАНОВЫЙ ПЕРИОД 20__ и 20__ ГОДОВ)</w:t>
      </w:r>
    </w:p>
    <w:p w:rsidR="001D5CAA" w:rsidRDefault="001D5CAA">
      <w:pPr>
        <w:pStyle w:val="ConsPlusNormal"/>
        <w:jc w:val="both"/>
      </w:pPr>
    </w:p>
    <w:p w:rsidR="001D5CAA" w:rsidRDefault="001D5CAA">
      <w:pPr>
        <w:sectPr w:rsidR="001D5CAA">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830"/>
        <w:gridCol w:w="2608"/>
        <w:gridCol w:w="2551"/>
        <w:gridCol w:w="1247"/>
      </w:tblGrid>
      <w:tr w:rsidR="001D5CAA">
        <w:tc>
          <w:tcPr>
            <w:tcW w:w="3830" w:type="dxa"/>
            <w:tcBorders>
              <w:top w:val="nil"/>
              <w:left w:val="nil"/>
              <w:bottom w:val="nil"/>
              <w:right w:val="nil"/>
            </w:tcBorders>
          </w:tcPr>
          <w:p w:rsidR="001D5CAA" w:rsidRDefault="001D5CAA">
            <w:pPr>
              <w:pStyle w:val="ConsPlusNormal"/>
            </w:pPr>
          </w:p>
        </w:tc>
        <w:tc>
          <w:tcPr>
            <w:tcW w:w="2608" w:type="dxa"/>
            <w:tcBorders>
              <w:top w:val="nil"/>
              <w:left w:val="nil"/>
              <w:bottom w:val="nil"/>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jc w:val="center"/>
            </w:pPr>
            <w:r>
              <w:t>КОДЫ</w:t>
            </w:r>
          </w:p>
        </w:tc>
      </w:tr>
      <w:tr w:rsidR="001D5CAA">
        <w:tc>
          <w:tcPr>
            <w:tcW w:w="3830" w:type="dxa"/>
            <w:tcBorders>
              <w:top w:val="nil"/>
              <w:left w:val="nil"/>
              <w:bottom w:val="nil"/>
              <w:right w:val="nil"/>
            </w:tcBorders>
          </w:tcPr>
          <w:p w:rsidR="001D5CAA" w:rsidRDefault="001D5CAA">
            <w:pPr>
              <w:pStyle w:val="ConsPlusNormal"/>
            </w:pPr>
          </w:p>
        </w:tc>
        <w:tc>
          <w:tcPr>
            <w:tcW w:w="2608" w:type="dxa"/>
            <w:tcBorders>
              <w:top w:val="nil"/>
              <w:left w:val="nil"/>
              <w:bottom w:val="nil"/>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 xml:space="preserve">Форма по </w:t>
            </w:r>
            <w:hyperlink r:id="rId27" w:history="1">
              <w:r>
                <w:rPr>
                  <w:color w:val="0000FF"/>
                </w:rPr>
                <w:t>ОКУД</w:t>
              </w:r>
            </w:hyperlink>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jc w:val="center"/>
            </w:pPr>
            <w:r>
              <w:t>0501013</w:t>
            </w:r>
          </w:p>
        </w:tc>
      </w:tr>
      <w:tr w:rsidR="001D5CAA">
        <w:tc>
          <w:tcPr>
            <w:tcW w:w="3830" w:type="dxa"/>
            <w:tcBorders>
              <w:top w:val="nil"/>
              <w:left w:val="nil"/>
              <w:bottom w:val="nil"/>
              <w:right w:val="nil"/>
            </w:tcBorders>
          </w:tcPr>
          <w:p w:rsidR="001D5CAA" w:rsidRDefault="001D5CAA">
            <w:pPr>
              <w:pStyle w:val="ConsPlusNormal"/>
            </w:pPr>
          </w:p>
        </w:tc>
        <w:tc>
          <w:tcPr>
            <w:tcW w:w="2608" w:type="dxa"/>
            <w:tcBorders>
              <w:top w:val="nil"/>
              <w:left w:val="nil"/>
              <w:bottom w:val="nil"/>
              <w:right w:val="nil"/>
            </w:tcBorders>
          </w:tcPr>
          <w:p w:rsidR="001D5CAA" w:rsidRDefault="001D5CAA">
            <w:pPr>
              <w:pStyle w:val="ConsPlusNormal"/>
              <w:jc w:val="center"/>
            </w:pPr>
            <w:r>
              <w:t>от "__" _______ 20__ г.</w:t>
            </w:r>
          </w:p>
        </w:tc>
        <w:tc>
          <w:tcPr>
            <w:tcW w:w="2551" w:type="dxa"/>
            <w:tcBorders>
              <w:top w:val="nil"/>
              <w:left w:val="nil"/>
              <w:bottom w:val="nil"/>
              <w:right w:val="single" w:sz="4" w:space="0" w:color="auto"/>
            </w:tcBorders>
          </w:tcPr>
          <w:p w:rsidR="001D5CAA" w:rsidRDefault="001D5CAA">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p>
        </w:tc>
        <w:tc>
          <w:tcPr>
            <w:tcW w:w="2608" w:type="dxa"/>
            <w:tcBorders>
              <w:top w:val="nil"/>
              <w:left w:val="nil"/>
              <w:bottom w:val="nil"/>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по ОКПО</w:t>
            </w:r>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Получатель бюджетных средств</w:t>
            </w:r>
          </w:p>
        </w:tc>
        <w:tc>
          <w:tcPr>
            <w:tcW w:w="2608" w:type="dxa"/>
            <w:tcBorders>
              <w:top w:val="nil"/>
              <w:left w:val="nil"/>
              <w:bottom w:val="single" w:sz="4" w:space="0" w:color="auto"/>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по Перечню (Реестру)</w:t>
            </w:r>
          </w:p>
        </w:tc>
        <w:tc>
          <w:tcPr>
            <w:tcW w:w="1247" w:type="dxa"/>
            <w:tcBorders>
              <w:top w:val="single" w:sz="4" w:space="0" w:color="auto"/>
              <w:left w:val="single" w:sz="4" w:space="0" w:color="auto"/>
              <w:bottom w:val="nil"/>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Распорядитель бюджетных средств</w:t>
            </w:r>
          </w:p>
        </w:tc>
        <w:tc>
          <w:tcPr>
            <w:tcW w:w="2608" w:type="dxa"/>
            <w:tcBorders>
              <w:top w:val="single" w:sz="4" w:space="0" w:color="auto"/>
              <w:left w:val="nil"/>
              <w:bottom w:val="single" w:sz="4" w:space="0" w:color="auto"/>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по Перечню (Реестру)</w:t>
            </w:r>
          </w:p>
        </w:tc>
        <w:tc>
          <w:tcPr>
            <w:tcW w:w="1247" w:type="dxa"/>
            <w:tcBorders>
              <w:top w:val="nil"/>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Главный распорядитель бюджетных средств</w:t>
            </w:r>
          </w:p>
        </w:tc>
        <w:tc>
          <w:tcPr>
            <w:tcW w:w="2608" w:type="dxa"/>
            <w:tcBorders>
              <w:top w:val="single" w:sz="4" w:space="0" w:color="auto"/>
              <w:left w:val="nil"/>
              <w:bottom w:val="single" w:sz="4" w:space="0" w:color="auto"/>
              <w:right w:val="nil"/>
            </w:tcBorders>
          </w:tcPr>
          <w:p w:rsidR="001D5CAA" w:rsidRDefault="001D5CAA">
            <w:pPr>
              <w:pStyle w:val="ConsPlusNormal"/>
            </w:pPr>
          </w:p>
        </w:tc>
        <w:tc>
          <w:tcPr>
            <w:tcW w:w="2551" w:type="dxa"/>
            <w:tcBorders>
              <w:top w:val="nil"/>
              <w:left w:val="nil"/>
              <w:bottom w:val="nil"/>
              <w:right w:val="single" w:sz="4" w:space="0" w:color="auto"/>
            </w:tcBorders>
            <w:vAlign w:val="bottom"/>
          </w:tcPr>
          <w:p w:rsidR="001D5CAA" w:rsidRDefault="001D5CAA">
            <w:pPr>
              <w:pStyle w:val="ConsPlusNormal"/>
              <w:jc w:val="right"/>
            </w:pPr>
            <w:r>
              <w:t>по БК</w:t>
            </w:r>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Наименование бюджета</w:t>
            </w:r>
          </w:p>
        </w:tc>
        <w:tc>
          <w:tcPr>
            <w:tcW w:w="2608" w:type="dxa"/>
            <w:tcBorders>
              <w:top w:val="single" w:sz="4" w:space="0" w:color="auto"/>
              <w:left w:val="nil"/>
              <w:bottom w:val="single" w:sz="4" w:space="0" w:color="auto"/>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 xml:space="preserve">по </w:t>
            </w:r>
            <w:hyperlink r:id="rId28" w:history="1">
              <w:r>
                <w:rPr>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3830" w:type="dxa"/>
            <w:tcBorders>
              <w:top w:val="nil"/>
              <w:left w:val="nil"/>
              <w:bottom w:val="nil"/>
              <w:right w:val="nil"/>
            </w:tcBorders>
          </w:tcPr>
          <w:p w:rsidR="001D5CAA" w:rsidRDefault="001D5CAA">
            <w:pPr>
              <w:pStyle w:val="ConsPlusNormal"/>
            </w:pPr>
            <w:r>
              <w:t>Единица измерения: руб.</w:t>
            </w:r>
          </w:p>
        </w:tc>
        <w:tc>
          <w:tcPr>
            <w:tcW w:w="2608" w:type="dxa"/>
            <w:tcBorders>
              <w:top w:val="single" w:sz="4" w:space="0" w:color="auto"/>
              <w:left w:val="nil"/>
              <w:bottom w:val="nil"/>
              <w:right w:val="nil"/>
            </w:tcBorders>
          </w:tcPr>
          <w:p w:rsidR="001D5CAA" w:rsidRDefault="001D5CAA">
            <w:pPr>
              <w:pStyle w:val="ConsPlusNormal"/>
            </w:pPr>
          </w:p>
        </w:tc>
        <w:tc>
          <w:tcPr>
            <w:tcW w:w="2551" w:type="dxa"/>
            <w:tcBorders>
              <w:top w:val="nil"/>
              <w:left w:val="nil"/>
              <w:bottom w:val="nil"/>
              <w:right w:val="single" w:sz="4" w:space="0" w:color="auto"/>
            </w:tcBorders>
          </w:tcPr>
          <w:p w:rsidR="001D5CAA" w:rsidRDefault="001D5CAA">
            <w:pPr>
              <w:pStyle w:val="ConsPlusNormal"/>
              <w:jc w:val="right"/>
            </w:pPr>
            <w:r>
              <w:t xml:space="preserve">по </w:t>
            </w:r>
            <w:hyperlink r:id="rId29" w:history="1">
              <w:r>
                <w:rPr>
                  <w:color w:val="0000FF"/>
                </w:rPr>
                <w:t>ОКЕИ</w:t>
              </w:r>
            </w:hyperlink>
          </w:p>
        </w:tc>
        <w:tc>
          <w:tcPr>
            <w:tcW w:w="1247" w:type="dxa"/>
            <w:tcBorders>
              <w:top w:val="single" w:sz="4" w:space="0" w:color="auto"/>
              <w:left w:val="single" w:sz="4" w:space="0" w:color="auto"/>
              <w:bottom w:val="single" w:sz="4" w:space="0" w:color="auto"/>
              <w:right w:val="single" w:sz="4" w:space="0" w:color="auto"/>
            </w:tcBorders>
          </w:tcPr>
          <w:p w:rsidR="001D5CAA" w:rsidRDefault="001D5CAA">
            <w:pPr>
              <w:pStyle w:val="ConsPlusNormal"/>
              <w:jc w:val="center"/>
            </w:pPr>
            <w:r>
              <w:t>383</w:t>
            </w:r>
          </w:p>
        </w:tc>
      </w:tr>
    </w:tbl>
    <w:p w:rsidR="001D5CAA" w:rsidRDefault="001D5CAA">
      <w:pPr>
        <w:pStyle w:val="ConsPlusNormal"/>
        <w:jc w:val="both"/>
      </w:pPr>
    </w:p>
    <w:p w:rsidR="001D5CAA" w:rsidRDefault="001D5CAA">
      <w:pPr>
        <w:pStyle w:val="ConsPlusNonformat"/>
        <w:jc w:val="both"/>
      </w:pPr>
      <w:r>
        <w:t xml:space="preserve">                 Раздел 1. Расходы, осуществляемые в целях</w:t>
      </w:r>
    </w:p>
    <w:p w:rsidR="001D5CAA" w:rsidRDefault="001D5CAA">
      <w:pPr>
        <w:pStyle w:val="ConsPlusNonformat"/>
        <w:jc w:val="both"/>
      </w:pPr>
      <w:r>
        <w:t xml:space="preserve">          обеспечения выполнения функций органами </w:t>
      </w:r>
      <w:proofErr w:type="gramStart"/>
      <w:r>
        <w:t>государственной</w:t>
      </w:r>
      <w:proofErr w:type="gramEnd"/>
    </w:p>
    <w:p w:rsidR="001D5CAA" w:rsidRDefault="001D5CAA">
      <w:pPr>
        <w:pStyle w:val="ConsPlusNonformat"/>
        <w:jc w:val="both"/>
      </w:pPr>
      <w:r>
        <w:t xml:space="preserve">           власти (государственными органами), органами местного</w:t>
      </w:r>
    </w:p>
    <w:p w:rsidR="001D5CAA" w:rsidRDefault="001D5CAA">
      <w:pPr>
        <w:pStyle w:val="ConsPlusNonformat"/>
        <w:jc w:val="both"/>
      </w:pPr>
      <w:r>
        <w:t xml:space="preserve">            самоуправления (муниципальными органами), органами</w:t>
      </w:r>
    </w:p>
    <w:p w:rsidR="001D5CAA" w:rsidRDefault="001D5CAA">
      <w:pPr>
        <w:pStyle w:val="ConsPlusNonformat"/>
        <w:jc w:val="both"/>
      </w:pPr>
      <w:r>
        <w:t xml:space="preserve">            управления государственными внебюджетными фондами,</w:t>
      </w:r>
    </w:p>
    <w:p w:rsidR="001D5CAA" w:rsidRDefault="001D5CAA">
      <w:pPr>
        <w:pStyle w:val="ConsPlusNonformat"/>
        <w:jc w:val="both"/>
      </w:pPr>
      <w:r>
        <w:t xml:space="preserve">                государственными (муниципальными) казенными</w:t>
      </w:r>
    </w:p>
    <w:p w:rsidR="001D5CAA" w:rsidRDefault="001D5CAA">
      <w:pPr>
        <w:pStyle w:val="ConsPlusNonformat"/>
        <w:jc w:val="both"/>
      </w:pPr>
      <w:r>
        <w:t xml:space="preserve">                      учреждениями и их обособленными</w:t>
      </w:r>
    </w:p>
    <w:p w:rsidR="001D5CAA" w:rsidRDefault="001D5CAA">
      <w:pPr>
        <w:pStyle w:val="ConsPlusNonformat"/>
        <w:jc w:val="both"/>
      </w:pPr>
      <w:r>
        <w:t xml:space="preserve">                      (структурными) подразделениями</w:t>
      </w:r>
    </w:p>
    <w:p w:rsidR="001D5CAA" w:rsidRDefault="001D5CAA">
      <w:pPr>
        <w:pStyle w:val="ConsPlusNonformat"/>
        <w:jc w:val="both"/>
      </w:pPr>
      <w:r>
        <w:t xml:space="preserve">                                на 20__ год</w:t>
      </w:r>
    </w:p>
    <w:p w:rsidR="001D5CAA" w:rsidRDefault="001D5CA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34"/>
        <w:gridCol w:w="840"/>
        <w:gridCol w:w="834"/>
        <w:gridCol w:w="834"/>
        <w:gridCol w:w="834"/>
        <w:gridCol w:w="834"/>
        <w:gridCol w:w="1134"/>
        <w:gridCol w:w="1417"/>
        <w:gridCol w:w="680"/>
        <w:gridCol w:w="874"/>
      </w:tblGrid>
      <w:tr w:rsidR="001D5CAA">
        <w:tc>
          <w:tcPr>
            <w:tcW w:w="3134" w:type="dxa"/>
            <w:vMerge w:val="restart"/>
            <w:tcBorders>
              <w:left w:val="nil"/>
            </w:tcBorders>
          </w:tcPr>
          <w:p w:rsidR="001D5CAA" w:rsidRDefault="001D5CAA">
            <w:pPr>
              <w:pStyle w:val="ConsPlusNormal"/>
              <w:jc w:val="center"/>
            </w:pPr>
            <w:r>
              <w:t>Наименование показателя</w:t>
            </w:r>
          </w:p>
        </w:tc>
        <w:tc>
          <w:tcPr>
            <w:tcW w:w="840" w:type="dxa"/>
            <w:vMerge w:val="restart"/>
          </w:tcPr>
          <w:p w:rsidR="001D5CAA" w:rsidRDefault="001D5CAA">
            <w:pPr>
              <w:pStyle w:val="ConsPlusNormal"/>
              <w:jc w:val="center"/>
            </w:pPr>
            <w:r>
              <w:t>Код строки</w:t>
            </w:r>
          </w:p>
        </w:tc>
        <w:tc>
          <w:tcPr>
            <w:tcW w:w="3336" w:type="dxa"/>
            <w:gridSpan w:val="4"/>
          </w:tcPr>
          <w:p w:rsidR="001D5CAA" w:rsidRDefault="001D5CAA">
            <w:pPr>
              <w:pStyle w:val="ConsPlusNormal"/>
              <w:jc w:val="center"/>
            </w:pPr>
            <w:r>
              <w:t>Код по бюджетной классификации Российской Федерации</w:t>
            </w:r>
          </w:p>
        </w:tc>
        <w:tc>
          <w:tcPr>
            <w:tcW w:w="1134" w:type="dxa"/>
            <w:vMerge w:val="restart"/>
          </w:tcPr>
          <w:p w:rsidR="001D5CAA" w:rsidRDefault="001D5CAA">
            <w:pPr>
              <w:pStyle w:val="ConsPlusNormal"/>
              <w:jc w:val="center"/>
            </w:pPr>
            <w:r>
              <w:t>Код аналитического показателя &lt;*&gt;</w:t>
            </w:r>
          </w:p>
        </w:tc>
        <w:tc>
          <w:tcPr>
            <w:tcW w:w="2971" w:type="dxa"/>
            <w:gridSpan w:val="3"/>
            <w:tcBorders>
              <w:right w:val="nil"/>
            </w:tcBorders>
          </w:tcPr>
          <w:p w:rsidR="001D5CAA" w:rsidRDefault="001D5CAA">
            <w:pPr>
              <w:pStyle w:val="ConsPlusNormal"/>
              <w:jc w:val="center"/>
            </w:pPr>
            <w:r>
              <w:t>Сумма изменения на 20__ год</w:t>
            </w:r>
            <w:proofErr w:type="gramStart"/>
            <w:r>
              <w:t xml:space="preserve"> (+, -)</w:t>
            </w:r>
            <w:proofErr w:type="gramEnd"/>
          </w:p>
        </w:tc>
      </w:tr>
      <w:tr w:rsidR="001D5CAA">
        <w:tc>
          <w:tcPr>
            <w:tcW w:w="3134" w:type="dxa"/>
            <w:vMerge/>
            <w:tcBorders>
              <w:left w:val="nil"/>
            </w:tcBorders>
          </w:tcPr>
          <w:p w:rsidR="001D5CAA" w:rsidRDefault="001D5CAA"/>
        </w:tc>
        <w:tc>
          <w:tcPr>
            <w:tcW w:w="840" w:type="dxa"/>
            <w:vMerge/>
          </w:tcPr>
          <w:p w:rsidR="001D5CAA" w:rsidRDefault="001D5CAA"/>
        </w:tc>
        <w:tc>
          <w:tcPr>
            <w:tcW w:w="834" w:type="dxa"/>
          </w:tcPr>
          <w:p w:rsidR="001D5CAA" w:rsidRDefault="001D5CAA">
            <w:pPr>
              <w:pStyle w:val="ConsPlusNormal"/>
              <w:jc w:val="center"/>
            </w:pPr>
            <w:r>
              <w:t>раздела</w:t>
            </w:r>
          </w:p>
        </w:tc>
        <w:tc>
          <w:tcPr>
            <w:tcW w:w="834" w:type="dxa"/>
          </w:tcPr>
          <w:p w:rsidR="001D5CAA" w:rsidRDefault="001D5CAA">
            <w:pPr>
              <w:pStyle w:val="ConsPlusNormal"/>
              <w:jc w:val="center"/>
            </w:pPr>
            <w:r>
              <w:t>подраздела</w:t>
            </w:r>
          </w:p>
        </w:tc>
        <w:tc>
          <w:tcPr>
            <w:tcW w:w="834" w:type="dxa"/>
          </w:tcPr>
          <w:p w:rsidR="001D5CAA" w:rsidRDefault="001D5CAA">
            <w:pPr>
              <w:pStyle w:val="ConsPlusNormal"/>
              <w:jc w:val="center"/>
            </w:pPr>
            <w:r>
              <w:t>целевой статьи</w:t>
            </w:r>
          </w:p>
        </w:tc>
        <w:tc>
          <w:tcPr>
            <w:tcW w:w="834" w:type="dxa"/>
          </w:tcPr>
          <w:p w:rsidR="001D5CAA" w:rsidRDefault="001D5CAA">
            <w:pPr>
              <w:pStyle w:val="ConsPlusNormal"/>
              <w:jc w:val="center"/>
            </w:pPr>
            <w:r>
              <w:t>вида расходов</w:t>
            </w:r>
          </w:p>
        </w:tc>
        <w:tc>
          <w:tcPr>
            <w:tcW w:w="1134" w:type="dxa"/>
            <w:vMerge/>
          </w:tcPr>
          <w:p w:rsidR="001D5CAA" w:rsidRDefault="001D5CAA"/>
        </w:tc>
        <w:tc>
          <w:tcPr>
            <w:tcW w:w="1417" w:type="dxa"/>
          </w:tcPr>
          <w:p w:rsidR="001D5CAA" w:rsidRDefault="001D5CAA">
            <w:pPr>
              <w:pStyle w:val="ConsPlusNormal"/>
              <w:jc w:val="center"/>
            </w:pPr>
            <w:r>
              <w:t>в рублях, (рублевый эквивалент)</w:t>
            </w:r>
          </w:p>
        </w:tc>
        <w:tc>
          <w:tcPr>
            <w:tcW w:w="680" w:type="dxa"/>
          </w:tcPr>
          <w:p w:rsidR="001D5CAA" w:rsidRDefault="001D5CAA">
            <w:pPr>
              <w:pStyle w:val="ConsPlusNormal"/>
              <w:jc w:val="center"/>
            </w:pPr>
            <w:r>
              <w:t>в валюте</w:t>
            </w:r>
          </w:p>
        </w:tc>
        <w:tc>
          <w:tcPr>
            <w:tcW w:w="874" w:type="dxa"/>
            <w:tcBorders>
              <w:right w:val="nil"/>
            </w:tcBorders>
          </w:tcPr>
          <w:p w:rsidR="001D5CAA" w:rsidRDefault="001D5CAA">
            <w:pPr>
              <w:pStyle w:val="ConsPlusNormal"/>
              <w:jc w:val="center"/>
            </w:pPr>
            <w:r>
              <w:t>Код валюты</w:t>
            </w:r>
          </w:p>
        </w:tc>
      </w:tr>
      <w:tr w:rsidR="001D5CAA">
        <w:tc>
          <w:tcPr>
            <w:tcW w:w="3134" w:type="dxa"/>
            <w:tcBorders>
              <w:left w:val="nil"/>
            </w:tcBorders>
          </w:tcPr>
          <w:p w:rsidR="001D5CAA" w:rsidRDefault="001D5CAA">
            <w:pPr>
              <w:pStyle w:val="ConsPlusNormal"/>
              <w:jc w:val="center"/>
            </w:pPr>
            <w:r>
              <w:lastRenderedPageBreak/>
              <w:t>1</w:t>
            </w:r>
          </w:p>
        </w:tc>
        <w:tc>
          <w:tcPr>
            <w:tcW w:w="840" w:type="dxa"/>
          </w:tcPr>
          <w:p w:rsidR="001D5CAA" w:rsidRDefault="001D5CAA">
            <w:pPr>
              <w:pStyle w:val="ConsPlusNormal"/>
              <w:jc w:val="center"/>
            </w:pPr>
            <w:r>
              <w:t>2</w:t>
            </w:r>
          </w:p>
        </w:tc>
        <w:tc>
          <w:tcPr>
            <w:tcW w:w="834" w:type="dxa"/>
          </w:tcPr>
          <w:p w:rsidR="001D5CAA" w:rsidRDefault="001D5CAA">
            <w:pPr>
              <w:pStyle w:val="ConsPlusNormal"/>
              <w:jc w:val="center"/>
            </w:pPr>
            <w:r>
              <w:t>3</w:t>
            </w:r>
          </w:p>
        </w:tc>
        <w:tc>
          <w:tcPr>
            <w:tcW w:w="834" w:type="dxa"/>
          </w:tcPr>
          <w:p w:rsidR="001D5CAA" w:rsidRDefault="001D5CAA">
            <w:pPr>
              <w:pStyle w:val="ConsPlusNormal"/>
              <w:jc w:val="center"/>
            </w:pPr>
            <w:r>
              <w:t>4</w:t>
            </w:r>
          </w:p>
        </w:tc>
        <w:tc>
          <w:tcPr>
            <w:tcW w:w="834" w:type="dxa"/>
          </w:tcPr>
          <w:p w:rsidR="001D5CAA" w:rsidRDefault="001D5CAA">
            <w:pPr>
              <w:pStyle w:val="ConsPlusNormal"/>
              <w:jc w:val="center"/>
            </w:pPr>
            <w:r>
              <w:t>5</w:t>
            </w:r>
          </w:p>
        </w:tc>
        <w:tc>
          <w:tcPr>
            <w:tcW w:w="834" w:type="dxa"/>
          </w:tcPr>
          <w:p w:rsidR="001D5CAA" w:rsidRDefault="001D5CAA">
            <w:pPr>
              <w:pStyle w:val="ConsPlusNormal"/>
              <w:jc w:val="center"/>
            </w:pPr>
            <w:r>
              <w:t>6</w:t>
            </w:r>
          </w:p>
        </w:tc>
        <w:tc>
          <w:tcPr>
            <w:tcW w:w="1134" w:type="dxa"/>
          </w:tcPr>
          <w:p w:rsidR="001D5CAA" w:rsidRDefault="001D5CAA">
            <w:pPr>
              <w:pStyle w:val="ConsPlusNormal"/>
              <w:jc w:val="center"/>
            </w:pPr>
            <w:r>
              <w:t>7</w:t>
            </w:r>
          </w:p>
        </w:tc>
        <w:tc>
          <w:tcPr>
            <w:tcW w:w="1417" w:type="dxa"/>
          </w:tcPr>
          <w:p w:rsidR="001D5CAA" w:rsidRDefault="001D5CAA">
            <w:pPr>
              <w:pStyle w:val="ConsPlusNormal"/>
              <w:jc w:val="center"/>
            </w:pPr>
            <w:r>
              <w:t>8</w:t>
            </w:r>
          </w:p>
        </w:tc>
        <w:tc>
          <w:tcPr>
            <w:tcW w:w="680" w:type="dxa"/>
          </w:tcPr>
          <w:p w:rsidR="001D5CAA" w:rsidRDefault="001D5CAA">
            <w:pPr>
              <w:pStyle w:val="ConsPlusNormal"/>
              <w:jc w:val="center"/>
            </w:pPr>
            <w:r>
              <w:t>9</w:t>
            </w:r>
          </w:p>
        </w:tc>
        <w:tc>
          <w:tcPr>
            <w:tcW w:w="874" w:type="dxa"/>
            <w:tcBorders>
              <w:right w:val="nil"/>
            </w:tcBorders>
          </w:tcPr>
          <w:p w:rsidR="001D5CAA" w:rsidRDefault="001D5CAA">
            <w:pPr>
              <w:pStyle w:val="ConsPlusNormal"/>
              <w:jc w:val="center"/>
            </w:pPr>
            <w:r>
              <w:t>10</w:t>
            </w: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974" w:type="dxa"/>
            <w:gridSpan w:val="2"/>
            <w:tcBorders>
              <w:left w:val="nil"/>
              <w:bottom w:val="nil"/>
            </w:tcBorders>
          </w:tcPr>
          <w:p w:rsidR="001D5CAA" w:rsidRDefault="001D5CAA">
            <w:pPr>
              <w:pStyle w:val="ConsPlusNormal"/>
              <w:jc w:val="center"/>
            </w:pPr>
            <w:r>
              <w:t>Итого по коду БК (по коду раздела)</w:t>
            </w: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r w:rsidR="001D5CAA">
        <w:tblPrEx>
          <w:tblBorders>
            <w:right w:val="single" w:sz="4" w:space="0" w:color="auto"/>
          </w:tblBorders>
        </w:tblPrEx>
        <w:tc>
          <w:tcPr>
            <w:tcW w:w="3974" w:type="dxa"/>
            <w:gridSpan w:val="2"/>
            <w:tcBorders>
              <w:top w:val="nil"/>
              <w:left w:val="nil"/>
              <w:bottom w:val="nil"/>
              <w:right w:val="nil"/>
            </w:tcBorders>
          </w:tcPr>
          <w:p w:rsidR="001D5CAA" w:rsidRDefault="001D5CAA">
            <w:pPr>
              <w:pStyle w:val="ConsPlusNormal"/>
            </w:pPr>
          </w:p>
        </w:tc>
        <w:tc>
          <w:tcPr>
            <w:tcW w:w="4470" w:type="dxa"/>
            <w:gridSpan w:val="5"/>
            <w:tcBorders>
              <w:left w:val="nil"/>
              <w:bottom w:val="nil"/>
            </w:tcBorders>
          </w:tcPr>
          <w:p w:rsidR="001D5CAA" w:rsidRDefault="001D5CAA">
            <w:pPr>
              <w:pStyle w:val="ConsPlusNormal"/>
              <w:jc w:val="right"/>
            </w:pPr>
            <w:r>
              <w:t>Всего</w:t>
            </w: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bl>
    <w:p w:rsidR="001D5CAA" w:rsidRDefault="001D5CA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8164"/>
        <w:gridCol w:w="2348"/>
        <w:gridCol w:w="907"/>
      </w:tblGrid>
      <w:tr w:rsidR="001D5CAA">
        <w:tc>
          <w:tcPr>
            <w:tcW w:w="8164" w:type="dxa"/>
            <w:tcBorders>
              <w:top w:val="nil"/>
              <w:left w:val="nil"/>
              <w:bottom w:val="nil"/>
              <w:right w:val="nil"/>
            </w:tcBorders>
          </w:tcPr>
          <w:p w:rsidR="001D5CAA" w:rsidRDefault="001D5CAA">
            <w:pPr>
              <w:pStyle w:val="ConsPlusNormal"/>
            </w:pPr>
          </w:p>
        </w:tc>
        <w:tc>
          <w:tcPr>
            <w:tcW w:w="2348" w:type="dxa"/>
            <w:tcBorders>
              <w:top w:val="nil"/>
              <w:left w:val="nil"/>
              <w:bottom w:val="nil"/>
              <w:right w:val="single" w:sz="4" w:space="0" w:color="auto"/>
            </w:tcBorders>
          </w:tcPr>
          <w:p w:rsidR="001D5CAA" w:rsidRDefault="001D5CAA">
            <w:pPr>
              <w:pStyle w:val="ConsPlusNormal"/>
            </w:pPr>
            <w:r>
              <w:t>Номер страницы</w:t>
            </w:r>
          </w:p>
        </w:tc>
        <w:tc>
          <w:tcPr>
            <w:tcW w:w="90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8164" w:type="dxa"/>
            <w:tcBorders>
              <w:top w:val="nil"/>
              <w:left w:val="nil"/>
              <w:bottom w:val="nil"/>
              <w:right w:val="nil"/>
            </w:tcBorders>
          </w:tcPr>
          <w:p w:rsidR="001D5CAA" w:rsidRDefault="001D5CAA">
            <w:pPr>
              <w:pStyle w:val="ConsPlusNormal"/>
            </w:pPr>
          </w:p>
        </w:tc>
        <w:tc>
          <w:tcPr>
            <w:tcW w:w="2348" w:type="dxa"/>
            <w:tcBorders>
              <w:top w:val="nil"/>
              <w:left w:val="nil"/>
              <w:bottom w:val="nil"/>
              <w:right w:val="single" w:sz="4" w:space="0" w:color="auto"/>
            </w:tcBorders>
          </w:tcPr>
          <w:p w:rsidR="001D5CAA" w:rsidRDefault="001D5CAA">
            <w:pPr>
              <w:pStyle w:val="ConsPlusNormal"/>
            </w:pPr>
            <w:r>
              <w:t>Всего страниц</w:t>
            </w:r>
          </w:p>
        </w:tc>
        <w:tc>
          <w:tcPr>
            <w:tcW w:w="90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bl>
    <w:p w:rsidR="001D5CAA" w:rsidRDefault="001D5CAA">
      <w:pPr>
        <w:pStyle w:val="ConsPlusNormal"/>
        <w:jc w:val="both"/>
      </w:pPr>
    </w:p>
    <w:p w:rsidR="001D5CAA" w:rsidRDefault="001D5CAA">
      <w:pPr>
        <w:pStyle w:val="ConsPlusNonformat"/>
        <w:jc w:val="both"/>
      </w:pPr>
      <w:r>
        <w:t xml:space="preserve">             Раздел 2. Расходы </w:t>
      </w:r>
      <w:proofErr w:type="gramStart"/>
      <w:r>
        <w:t>государственных</w:t>
      </w:r>
      <w:proofErr w:type="gramEnd"/>
      <w:r>
        <w:t xml:space="preserve"> (муниципальных)</w:t>
      </w:r>
    </w:p>
    <w:p w:rsidR="001D5CAA" w:rsidRDefault="001D5CAA">
      <w:pPr>
        <w:pStyle w:val="ConsPlusNonformat"/>
        <w:jc w:val="both"/>
      </w:pPr>
      <w:r>
        <w:t xml:space="preserve">        органов, органов управления </w:t>
      </w:r>
      <w:proofErr w:type="gramStart"/>
      <w:r>
        <w:t>государственными</w:t>
      </w:r>
      <w:proofErr w:type="gramEnd"/>
      <w:r>
        <w:t xml:space="preserve"> внебюджетными</w:t>
      </w:r>
    </w:p>
    <w:p w:rsidR="001D5CAA" w:rsidRDefault="001D5CAA">
      <w:pPr>
        <w:pStyle w:val="ConsPlusNonformat"/>
        <w:jc w:val="both"/>
      </w:pPr>
      <w:r>
        <w:t xml:space="preserve">            фондами в части предоставления бюджетных инвестиций</w:t>
      </w:r>
    </w:p>
    <w:p w:rsidR="001D5CAA" w:rsidRDefault="001D5CAA">
      <w:pPr>
        <w:pStyle w:val="ConsPlusNonformat"/>
        <w:jc w:val="both"/>
      </w:pPr>
      <w:r>
        <w:t xml:space="preserve">              </w:t>
      </w:r>
      <w:proofErr w:type="gramStart"/>
      <w:r>
        <w:t>и субсидий юридическим лицам (включая субсидии</w:t>
      </w:r>
      <w:proofErr w:type="gramEnd"/>
    </w:p>
    <w:p w:rsidR="001D5CAA" w:rsidRDefault="001D5CAA">
      <w:pPr>
        <w:pStyle w:val="ConsPlusNonformat"/>
        <w:jc w:val="both"/>
      </w:pPr>
      <w:r>
        <w:t xml:space="preserve">              бюджетным и автономным учреждениям), субсидий,</w:t>
      </w:r>
    </w:p>
    <w:p w:rsidR="001D5CAA" w:rsidRDefault="001D5CAA">
      <w:pPr>
        <w:pStyle w:val="ConsPlusNonformat"/>
        <w:jc w:val="both"/>
      </w:pPr>
      <w:r>
        <w:t xml:space="preserve">                 субвенций и иных межбюджетных трансфертов</w:t>
      </w:r>
    </w:p>
    <w:p w:rsidR="001D5CAA" w:rsidRDefault="001D5CAA">
      <w:pPr>
        <w:pStyle w:val="ConsPlusNonformat"/>
        <w:jc w:val="both"/>
      </w:pPr>
      <w:r>
        <w:t xml:space="preserve">                                на 20__ год</w:t>
      </w:r>
    </w:p>
    <w:p w:rsidR="001D5CAA" w:rsidRDefault="001D5CA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34"/>
        <w:gridCol w:w="840"/>
        <w:gridCol w:w="834"/>
        <w:gridCol w:w="834"/>
        <w:gridCol w:w="834"/>
        <w:gridCol w:w="834"/>
        <w:gridCol w:w="1134"/>
        <w:gridCol w:w="1417"/>
        <w:gridCol w:w="680"/>
        <w:gridCol w:w="874"/>
      </w:tblGrid>
      <w:tr w:rsidR="001D5CAA">
        <w:tc>
          <w:tcPr>
            <w:tcW w:w="3134" w:type="dxa"/>
            <w:vMerge w:val="restart"/>
            <w:tcBorders>
              <w:left w:val="nil"/>
            </w:tcBorders>
          </w:tcPr>
          <w:p w:rsidR="001D5CAA" w:rsidRDefault="001D5CAA">
            <w:pPr>
              <w:pStyle w:val="ConsPlusNormal"/>
              <w:jc w:val="center"/>
            </w:pPr>
            <w:r>
              <w:t>Наименование показателя</w:t>
            </w:r>
          </w:p>
        </w:tc>
        <w:tc>
          <w:tcPr>
            <w:tcW w:w="840" w:type="dxa"/>
            <w:vMerge w:val="restart"/>
          </w:tcPr>
          <w:p w:rsidR="001D5CAA" w:rsidRDefault="001D5CAA">
            <w:pPr>
              <w:pStyle w:val="ConsPlusNormal"/>
              <w:jc w:val="center"/>
            </w:pPr>
            <w:r>
              <w:t>Код строки</w:t>
            </w:r>
          </w:p>
        </w:tc>
        <w:tc>
          <w:tcPr>
            <w:tcW w:w="3336" w:type="dxa"/>
            <w:gridSpan w:val="4"/>
          </w:tcPr>
          <w:p w:rsidR="001D5CAA" w:rsidRDefault="001D5CAA">
            <w:pPr>
              <w:pStyle w:val="ConsPlusNormal"/>
              <w:jc w:val="center"/>
            </w:pPr>
            <w:r>
              <w:t>Код по бюджетной классификации Российской Федерации</w:t>
            </w:r>
          </w:p>
        </w:tc>
        <w:tc>
          <w:tcPr>
            <w:tcW w:w="1134" w:type="dxa"/>
            <w:vMerge w:val="restart"/>
          </w:tcPr>
          <w:p w:rsidR="001D5CAA" w:rsidRDefault="001D5CAA">
            <w:pPr>
              <w:pStyle w:val="ConsPlusNormal"/>
              <w:jc w:val="center"/>
            </w:pPr>
            <w:r>
              <w:t>Код аналитического показателя &lt;*&gt;</w:t>
            </w:r>
          </w:p>
        </w:tc>
        <w:tc>
          <w:tcPr>
            <w:tcW w:w="2971" w:type="dxa"/>
            <w:gridSpan w:val="3"/>
            <w:tcBorders>
              <w:right w:val="nil"/>
            </w:tcBorders>
          </w:tcPr>
          <w:p w:rsidR="001D5CAA" w:rsidRDefault="001D5CAA">
            <w:pPr>
              <w:pStyle w:val="ConsPlusNormal"/>
              <w:jc w:val="center"/>
            </w:pPr>
            <w:r>
              <w:t>Сумма изменения на 20__ год</w:t>
            </w:r>
            <w:proofErr w:type="gramStart"/>
            <w:r>
              <w:t xml:space="preserve"> (+, -)</w:t>
            </w:r>
            <w:proofErr w:type="gramEnd"/>
          </w:p>
        </w:tc>
      </w:tr>
      <w:tr w:rsidR="001D5CAA">
        <w:tc>
          <w:tcPr>
            <w:tcW w:w="3134" w:type="dxa"/>
            <w:vMerge/>
            <w:tcBorders>
              <w:left w:val="nil"/>
            </w:tcBorders>
          </w:tcPr>
          <w:p w:rsidR="001D5CAA" w:rsidRDefault="001D5CAA"/>
        </w:tc>
        <w:tc>
          <w:tcPr>
            <w:tcW w:w="840" w:type="dxa"/>
            <w:vMerge/>
          </w:tcPr>
          <w:p w:rsidR="001D5CAA" w:rsidRDefault="001D5CAA"/>
        </w:tc>
        <w:tc>
          <w:tcPr>
            <w:tcW w:w="834" w:type="dxa"/>
          </w:tcPr>
          <w:p w:rsidR="001D5CAA" w:rsidRDefault="001D5CAA">
            <w:pPr>
              <w:pStyle w:val="ConsPlusNormal"/>
              <w:jc w:val="center"/>
            </w:pPr>
            <w:r>
              <w:t>раздела</w:t>
            </w:r>
          </w:p>
        </w:tc>
        <w:tc>
          <w:tcPr>
            <w:tcW w:w="834" w:type="dxa"/>
          </w:tcPr>
          <w:p w:rsidR="001D5CAA" w:rsidRDefault="001D5CAA">
            <w:pPr>
              <w:pStyle w:val="ConsPlusNormal"/>
              <w:jc w:val="center"/>
            </w:pPr>
            <w:r>
              <w:t>подраздела</w:t>
            </w:r>
          </w:p>
        </w:tc>
        <w:tc>
          <w:tcPr>
            <w:tcW w:w="834" w:type="dxa"/>
          </w:tcPr>
          <w:p w:rsidR="001D5CAA" w:rsidRDefault="001D5CAA">
            <w:pPr>
              <w:pStyle w:val="ConsPlusNormal"/>
              <w:jc w:val="center"/>
            </w:pPr>
            <w:r>
              <w:t>целевой статьи</w:t>
            </w:r>
          </w:p>
        </w:tc>
        <w:tc>
          <w:tcPr>
            <w:tcW w:w="834" w:type="dxa"/>
          </w:tcPr>
          <w:p w:rsidR="001D5CAA" w:rsidRDefault="001D5CAA">
            <w:pPr>
              <w:pStyle w:val="ConsPlusNormal"/>
              <w:jc w:val="center"/>
            </w:pPr>
            <w:r>
              <w:t>вида расходов</w:t>
            </w:r>
          </w:p>
        </w:tc>
        <w:tc>
          <w:tcPr>
            <w:tcW w:w="1134" w:type="dxa"/>
            <w:vMerge/>
          </w:tcPr>
          <w:p w:rsidR="001D5CAA" w:rsidRDefault="001D5CAA"/>
        </w:tc>
        <w:tc>
          <w:tcPr>
            <w:tcW w:w="1417" w:type="dxa"/>
          </w:tcPr>
          <w:p w:rsidR="001D5CAA" w:rsidRDefault="001D5CAA">
            <w:pPr>
              <w:pStyle w:val="ConsPlusNormal"/>
              <w:jc w:val="center"/>
            </w:pPr>
            <w:r>
              <w:t>в рублях, (рублевый эквивалент)</w:t>
            </w:r>
          </w:p>
        </w:tc>
        <w:tc>
          <w:tcPr>
            <w:tcW w:w="680" w:type="dxa"/>
          </w:tcPr>
          <w:p w:rsidR="001D5CAA" w:rsidRDefault="001D5CAA">
            <w:pPr>
              <w:pStyle w:val="ConsPlusNormal"/>
              <w:jc w:val="center"/>
            </w:pPr>
            <w:r>
              <w:t>в валюте</w:t>
            </w:r>
          </w:p>
        </w:tc>
        <w:tc>
          <w:tcPr>
            <w:tcW w:w="874" w:type="dxa"/>
            <w:tcBorders>
              <w:right w:val="nil"/>
            </w:tcBorders>
          </w:tcPr>
          <w:p w:rsidR="001D5CAA" w:rsidRDefault="001D5CAA">
            <w:pPr>
              <w:pStyle w:val="ConsPlusNormal"/>
              <w:jc w:val="center"/>
            </w:pPr>
            <w:r>
              <w:t>Код валюты</w:t>
            </w:r>
          </w:p>
        </w:tc>
      </w:tr>
      <w:tr w:rsidR="001D5CAA">
        <w:tc>
          <w:tcPr>
            <w:tcW w:w="3134" w:type="dxa"/>
            <w:tcBorders>
              <w:left w:val="nil"/>
            </w:tcBorders>
          </w:tcPr>
          <w:p w:rsidR="001D5CAA" w:rsidRDefault="001D5CAA">
            <w:pPr>
              <w:pStyle w:val="ConsPlusNormal"/>
              <w:jc w:val="center"/>
            </w:pPr>
            <w:r>
              <w:t>1</w:t>
            </w:r>
          </w:p>
        </w:tc>
        <w:tc>
          <w:tcPr>
            <w:tcW w:w="840" w:type="dxa"/>
          </w:tcPr>
          <w:p w:rsidR="001D5CAA" w:rsidRDefault="001D5CAA">
            <w:pPr>
              <w:pStyle w:val="ConsPlusNormal"/>
              <w:jc w:val="center"/>
            </w:pPr>
            <w:r>
              <w:t>2</w:t>
            </w:r>
          </w:p>
        </w:tc>
        <w:tc>
          <w:tcPr>
            <w:tcW w:w="834" w:type="dxa"/>
          </w:tcPr>
          <w:p w:rsidR="001D5CAA" w:rsidRDefault="001D5CAA">
            <w:pPr>
              <w:pStyle w:val="ConsPlusNormal"/>
              <w:jc w:val="center"/>
            </w:pPr>
            <w:r>
              <w:t>3</w:t>
            </w:r>
          </w:p>
        </w:tc>
        <w:tc>
          <w:tcPr>
            <w:tcW w:w="834" w:type="dxa"/>
          </w:tcPr>
          <w:p w:rsidR="001D5CAA" w:rsidRDefault="001D5CAA">
            <w:pPr>
              <w:pStyle w:val="ConsPlusNormal"/>
              <w:jc w:val="center"/>
            </w:pPr>
            <w:r>
              <w:t>4</w:t>
            </w:r>
          </w:p>
        </w:tc>
        <w:tc>
          <w:tcPr>
            <w:tcW w:w="834" w:type="dxa"/>
          </w:tcPr>
          <w:p w:rsidR="001D5CAA" w:rsidRDefault="001D5CAA">
            <w:pPr>
              <w:pStyle w:val="ConsPlusNormal"/>
              <w:jc w:val="center"/>
            </w:pPr>
            <w:r>
              <w:t>5</w:t>
            </w:r>
          </w:p>
        </w:tc>
        <w:tc>
          <w:tcPr>
            <w:tcW w:w="834" w:type="dxa"/>
          </w:tcPr>
          <w:p w:rsidR="001D5CAA" w:rsidRDefault="001D5CAA">
            <w:pPr>
              <w:pStyle w:val="ConsPlusNormal"/>
              <w:jc w:val="center"/>
            </w:pPr>
            <w:r>
              <w:t>6</w:t>
            </w:r>
          </w:p>
        </w:tc>
        <w:tc>
          <w:tcPr>
            <w:tcW w:w="1134" w:type="dxa"/>
          </w:tcPr>
          <w:p w:rsidR="001D5CAA" w:rsidRDefault="001D5CAA">
            <w:pPr>
              <w:pStyle w:val="ConsPlusNormal"/>
              <w:jc w:val="center"/>
            </w:pPr>
            <w:r>
              <w:t>7</w:t>
            </w:r>
          </w:p>
        </w:tc>
        <w:tc>
          <w:tcPr>
            <w:tcW w:w="1417" w:type="dxa"/>
          </w:tcPr>
          <w:p w:rsidR="001D5CAA" w:rsidRDefault="001D5CAA">
            <w:pPr>
              <w:pStyle w:val="ConsPlusNormal"/>
              <w:jc w:val="center"/>
            </w:pPr>
            <w:r>
              <w:t>8</w:t>
            </w:r>
          </w:p>
        </w:tc>
        <w:tc>
          <w:tcPr>
            <w:tcW w:w="680" w:type="dxa"/>
          </w:tcPr>
          <w:p w:rsidR="001D5CAA" w:rsidRDefault="001D5CAA">
            <w:pPr>
              <w:pStyle w:val="ConsPlusNormal"/>
              <w:jc w:val="center"/>
            </w:pPr>
            <w:r>
              <w:t>9</w:t>
            </w:r>
          </w:p>
        </w:tc>
        <w:tc>
          <w:tcPr>
            <w:tcW w:w="874" w:type="dxa"/>
            <w:tcBorders>
              <w:right w:val="nil"/>
            </w:tcBorders>
          </w:tcPr>
          <w:p w:rsidR="001D5CAA" w:rsidRDefault="001D5CAA">
            <w:pPr>
              <w:pStyle w:val="ConsPlusNormal"/>
              <w:jc w:val="center"/>
            </w:pPr>
            <w:r>
              <w:t>10</w:t>
            </w: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974" w:type="dxa"/>
            <w:gridSpan w:val="2"/>
            <w:tcBorders>
              <w:left w:val="nil"/>
              <w:bottom w:val="nil"/>
            </w:tcBorders>
          </w:tcPr>
          <w:p w:rsidR="001D5CAA" w:rsidRDefault="001D5CAA">
            <w:pPr>
              <w:pStyle w:val="ConsPlusNormal"/>
              <w:jc w:val="center"/>
            </w:pPr>
            <w:r>
              <w:lastRenderedPageBreak/>
              <w:t>Итого по коду БК (по коду раздела)</w:t>
            </w: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r w:rsidR="001D5CAA">
        <w:tblPrEx>
          <w:tblBorders>
            <w:right w:val="single" w:sz="4" w:space="0" w:color="auto"/>
          </w:tblBorders>
        </w:tblPrEx>
        <w:tc>
          <w:tcPr>
            <w:tcW w:w="3974" w:type="dxa"/>
            <w:gridSpan w:val="2"/>
            <w:tcBorders>
              <w:top w:val="nil"/>
              <w:left w:val="nil"/>
              <w:bottom w:val="nil"/>
              <w:right w:val="nil"/>
            </w:tcBorders>
          </w:tcPr>
          <w:p w:rsidR="001D5CAA" w:rsidRDefault="001D5CAA">
            <w:pPr>
              <w:pStyle w:val="ConsPlusNormal"/>
            </w:pPr>
          </w:p>
        </w:tc>
        <w:tc>
          <w:tcPr>
            <w:tcW w:w="4470" w:type="dxa"/>
            <w:gridSpan w:val="5"/>
            <w:tcBorders>
              <w:left w:val="nil"/>
              <w:bottom w:val="nil"/>
            </w:tcBorders>
          </w:tcPr>
          <w:p w:rsidR="001D5CAA" w:rsidRDefault="001D5CAA">
            <w:pPr>
              <w:pStyle w:val="ConsPlusNormal"/>
              <w:jc w:val="right"/>
            </w:pPr>
            <w:r>
              <w:t>Всего</w:t>
            </w: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bl>
    <w:p w:rsidR="001D5CAA" w:rsidRDefault="001D5CAA">
      <w:pPr>
        <w:pStyle w:val="ConsPlusNormal"/>
        <w:jc w:val="both"/>
      </w:pPr>
    </w:p>
    <w:p w:rsidR="001D5CAA" w:rsidRDefault="001D5CAA">
      <w:pPr>
        <w:pStyle w:val="ConsPlusNonformat"/>
        <w:jc w:val="both"/>
      </w:pPr>
      <w:r>
        <w:t xml:space="preserve">             Раздел 3. Иные расходы, не отнесенные к разделам</w:t>
      </w:r>
    </w:p>
    <w:p w:rsidR="001D5CAA" w:rsidRDefault="001D5CAA">
      <w:pPr>
        <w:pStyle w:val="ConsPlusNonformat"/>
        <w:jc w:val="both"/>
      </w:pPr>
      <w:r>
        <w:t xml:space="preserve">                            1 и 2, на 20__ год</w:t>
      </w:r>
    </w:p>
    <w:p w:rsidR="001D5CAA" w:rsidRDefault="001D5CA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34"/>
        <w:gridCol w:w="840"/>
        <w:gridCol w:w="834"/>
        <w:gridCol w:w="834"/>
        <w:gridCol w:w="834"/>
        <w:gridCol w:w="834"/>
        <w:gridCol w:w="1134"/>
        <w:gridCol w:w="1417"/>
        <w:gridCol w:w="680"/>
        <w:gridCol w:w="874"/>
      </w:tblGrid>
      <w:tr w:rsidR="001D5CAA">
        <w:tc>
          <w:tcPr>
            <w:tcW w:w="3134" w:type="dxa"/>
            <w:vMerge w:val="restart"/>
            <w:tcBorders>
              <w:left w:val="nil"/>
            </w:tcBorders>
          </w:tcPr>
          <w:p w:rsidR="001D5CAA" w:rsidRDefault="001D5CAA">
            <w:pPr>
              <w:pStyle w:val="ConsPlusNormal"/>
              <w:jc w:val="center"/>
            </w:pPr>
            <w:r>
              <w:t>Наименование показателя</w:t>
            </w:r>
          </w:p>
        </w:tc>
        <w:tc>
          <w:tcPr>
            <w:tcW w:w="840" w:type="dxa"/>
            <w:vMerge w:val="restart"/>
          </w:tcPr>
          <w:p w:rsidR="001D5CAA" w:rsidRDefault="001D5CAA">
            <w:pPr>
              <w:pStyle w:val="ConsPlusNormal"/>
              <w:jc w:val="center"/>
            </w:pPr>
            <w:r>
              <w:t>Код строки</w:t>
            </w:r>
          </w:p>
        </w:tc>
        <w:tc>
          <w:tcPr>
            <w:tcW w:w="3336" w:type="dxa"/>
            <w:gridSpan w:val="4"/>
          </w:tcPr>
          <w:p w:rsidR="001D5CAA" w:rsidRDefault="001D5CAA">
            <w:pPr>
              <w:pStyle w:val="ConsPlusNormal"/>
              <w:jc w:val="center"/>
            </w:pPr>
            <w:r>
              <w:t>Код по бюджетной классификации Российской Федерации</w:t>
            </w:r>
          </w:p>
        </w:tc>
        <w:tc>
          <w:tcPr>
            <w:tcW w:w="1134" w:type="dxa"/>
            <w:vMerge w:val="restart"/>
          </w:tcPr>
          <w:p w:rsidR="001D5CAA" w:rsidRDefault="001D5CAA">
            <w:pPr>
              <w:pStyle w:val="ConsPlusNormal"/>
              <w:jc w:val="center"/>
            </w:pPr>
            <w:r>
              <w:t>Код аналитического показателя &lt;*&gt;</w:t>
            </w:r>
          </w:p>
        </w:tc>
        <w:tc>
          <w:tcPr>
            <w:tcW w:w="2971" w:type="dxa"/>
            <w:gridSpan w:val="3"/>
            <w:tcBorders>
              <w:right w:val="nil"/>
            </w:tcBorders>
          </w:tcPr>
          <w:p w:rsidR="001D5CAA" w:rsidRDefault="001D5CAA">
            <w:pPr>
              <w:pStyle w:val="ConsPlusNormal"/>
              <w:jc w:val="center"/>
            </w:pPr>
            <w:r>
              <w:t>Сумма изменения на 20__ год</w:t>
            </w:r>
            <w:proofErr w:type="gramStart"/>
            <w:r>
              <w:t xml:space="preserve"> (+, -)</w:t>
            </w:r>
            <w:proofErr w:type="gramEnd"/>
          </w:p>
        </w:tc>
      </w:tr>
      <w:tr w:rsidR="001D5CAA">
        <w:tc>
          <w:tcPr>
            <w:tcW w:w="3134" w:type="dxa"/>
            <w:vMerge/>
            <w:tcBorders>
              <w:left w:val="nil"/>
            </w:tcBorders>
          </w:tcPr>
          <w:p w:rsidR="001D5CAA" w:rsidRDefault="001D5CAA"/>
        </w:tc>
        <w:tc>
          <w:tcPr>
            <w:tcW w:w="840" w:type="dxa"/>
            <w:vMerge/>
          </w:tcPr>
          <w:p w:rsidR="001D5CAA" w:rsidRDefault="001D5CAA"/>
        </w:tc>
        <w:tc>
          <w:tcPr>
            <w:tcW w:w="834" w:type="dxa"/>
          </w:tcPr>
          <w:p w:rsidR="001D5CAA" w:rsidRDefault="001D5CAA">
            <w:pPr>
              <w:pStyle w:val="ConsPlusNormal"/>
              <w:jc w:val="center"/>
            </w:pPr>
            <w:r>
              <w:t>раздела</w:t>
            </w:r>
          </w:p>
        </w:tc>
        <w:tc>
          <w:tcPr>
            <w:tcW w:w="834" w:type="dxa"/>
          </w:tcPr>
          <w:p w:rsidR="001D5CAA" w:rsidRDefault="001D5CAA">
            <w:pPr>
              <w:pStyle w:val="ConsPlusNormal"/>
              <w:jc w:val="center"/>
            </w:pPr>
            <w:r>
              <w:t>подраздела</w:t>
            </w:r>
          </w:p>
        </w:tc>
        <w:tc>
          <w:tcPr>
            <w:tcW w:w="834" w:type="dxa"/>
          </w:tcPr>
          <w:p w:rsidR="001D5CAA" w:rsidRDefault="001D5CAA">
            <w:pPr>
              <w:pStyle w:val="ConsPlusNormal"/>
              <w:jc w:val="center"/>
            </w:pPr>
            <w:r>
              <w:t>целевой статьи</w:t>
            </w:r>
          </w:p>
        </w:tc>
        <w:tc>
          <w:tcPr>
            <w:tcW w:w="834" w:type="dxa"/>
          </w:tcPr>
          <w:p w:rsidR="001D5CAA" w:rsidRDefault="001D5CAA">
            <w:pPr>
              <w:pStyle w:val="ConsPlusNormal"/>
              <w:jc w:val="center"/>
            </w:pPr>
            <w:r>
              <w:t>вида расходов</w:t>
            </w:r>
          </w:p>
        </w:tc>
        <w:tc>
          <w:tcPr>
            <w:tcW w:w="1134" w:type="dxa"/>
            <w:vMerge/>
          </w:tcPr>
          <w:p w:rsidR="001D5CAA" w:rsidRDefault="001D5CAA"/>
        </w:tc>
        <w:tc>
          <w:tcPr>
            <w:tcW w:w="1417" w:type="dxa"/>
          </w:tcPr>
          <w:p w:rsidR="001D5CAA" w:rsidRDefault="001D5CAA">
            <w:pPr>
              <w:pStyle w:val="ConsPlusNormal"/>
              <w:jc w:val="center"/>
            </w:pPr>
            <w:r>
              <w:t>в рублях, (рублевый эквивалент)</w:t>
            </w:r>
          </w:p>
        </w:tc>
        <w:tc>
          <w:tcPr>
            <w:tcW w:w="680" w:type="dxa"/>
          </w:tcPr>
          <w:p w:rsidR="001D5CAA" w:rsidRDefault="001D5CAA">
            <w:pPr>
              <w:pStyle w:val="ConsPlusNormal"/>
              <w:jc w:val="center"/>
            </w:pPr>
            <w:r>
              <w:t>в валюте</w:t>
            </w:r>
          </w:p>
        </w:tc>
        <w:tc>
          <w:tcPr>
            <w:tcW w:w="874" w:type="dxa"/>
            <w:tcBorders>
              <w:right w:val="nil"/>
            </w:tcBorders>
          </w:tcPr>
          <w:p w:rsidR="001D5CAA" w:rsidRDefault="001D5CAA">
            <w:pPr>
              <w:pStyle w:val="ConsPlusNormal"/>
              <w:jc w:val="center"/>
            </w:pPr>
            <w:r>
              <w:t>Код валюты</w:t>
            </w:r>
          </w:p>
        </w:tc>
      </w:tr>
      <w:tr w:rsidR="001D5CAA">
        <w:tc>
          <w:tcPr>
            <w:tcW w:w="3134" w:type="dxa"/>
            <w:tcBorders>
              <w:left w:val="nil"/>
            </w:tcBorders>
          </w:tcPr>
          <w:p w:rsidR="001D5CAA" w:rsidRDefault="001D5CAA">
            <w:pPr>
              <w:pStyle w:val="ConsPlusNormal"/>
              <w:jc w:val="center"/>
            </w:pPr>
            <w:r>
              <w:t>1</w:t>
            </w:r>
          </w:p>
        </w:tc>
        <w:tc>
          <w:tcPr>
            <w:tcW w:w="840" w:type="dxa"/>
          </w:tcPr>
          <w:p w:rsidR="001D5CAA" w:rsidRDefault="001D5CAA">
            <w:pPr>
              <w:pStyle w:val="ConsPlusNormal"/>
              <w:jc w:val="center"/>
            </w:pPr>
            <w:r>
              <w:t>2</w:t>
            </w:r>
          </w:p>
        </w:tc>
        <w:tc>
          <w:tcPr>
            <w:tcW w:w="834" w:type="dxa"/>
          </w:tcPr>
          <w:p w:rsidR="001D5CAA" w:rsidRDefault="001D5CAA">
            <w:pPr>
              <w:pStyle w:val="ConsPlusNormal"/>
              <w:jc w:val="center"/>
            </w:pPr>
            <w:r>
              <w:t>3</w:t>
            </w:r>
          </w:p>
        </w:tc>
        <w:tc>
          <w:tcPr>
            <w:tcW w:w="834" w:type="dxa"/>
          </w:tcPr>
          <w:p w:rsidR="001D5CAA" w:rsidRDefault="001D5CAA">
            <w:pPr>
              <w:pStyle w:val="ConsPlusNormal"/>
              <w:jc w:val="center"/>
            </w:pPr>
            <w:r>
              <w:t>4</w:t>
            </w:r>
          </w:p>
        </w:tc>
        <w:tc>
          <w:tcPr>
            <w:tcW w:w="834" w:type="dxa"/>
          </w:tcPr>
          <w:p w:rsidR="001D5CAA" w:rsidRDefault="001D5CAA">
            <w:pPr>
              <w:pStyle w:val="ConsPlusNormal"/>
              <w:jc w:val="center"/>
            </w:pPr>
            <w:r>
              <w:t>5</w:t>
            </w:r>
          </w:p>
        </w:tc>
        <w:tc>
          <w:tcPr>
            <w:tcW w:w="834" w:type="dxa"/>
          </w:tcPr>
          <w:p w:rsidR="001D5CAA" w:rsidRDefault="001D5CAA">
            <w:pPr>
              <w:pStyle w:val="ConsPlusNormal"/>
              <w:jc w:val="center"/>
            </w:pPr>
            <w:r>
              <w:t>6</w:t>
            </w:r>
          </w:p>
        </w:tc>
        <w:tc>
          <w:tcPr>
            <w:tcW w:w="1134" w:type="dxa"/>
          </w:tcPr>
          <w:p w:rsidR="001D5CAA" w:rsidRDefault="001D5CAA">
            <w:pPr>
              <w:pStyle w:val="ConsPlusNormal"/>
              <w:jc w:val="center"/>
            </w:pPr>
            <w:r>
              <w:t>7</w:t>
            </w:r>
          </w:p>
        </w:tc>
        <w:tc>
          <w:tcPr>
            <w:tcW w:w="1417" w:type="dxa"/>
          </w:tcPr>
          <w:p w:rsidR="001D5CAA" w:rsidRDefault="001D5CAA">
            <w:pPr>
              <w:pStyle w:val="ConsPlusNormal"/>
              <w:jc w:val="center"/>
            </w:pPr>
            <w:r>
              <w:t>8</w:t>
            </w:r>
          </w:p>
        </w:tc>
        <w:tc>
          <w:tcPr>
            <w:tcW w:w="680" w:type="dxa"/>
          </w:tcPr>
          <w:p w:rsidR="001D5CAA" w:rsidRDefault="001D5CAA">
            <w:pPr>
              <w:pStyle w:val="ConsPlusNormal"/>
              <w:jc w:val="center"/>
            </w:pPr>
            <w:r>
              <w:t>9</w:t>
            </w:r>
          </w:p>
        </w:tc>
        <w:tc>
          <w:tcPr>
            <w:tcW w:w="874" w:type="dxa"/>
            <w:tcBorders>
              <w:right w:val="nil"/>
            </w:tcBorders>
          </w:tcPr>
          <w:p w:rsidR="001D5CAA" w:rsidRDefault="001D5CAA">
            <w:pPr>
              <w:pStyle w:val="ConsPlusNormal"/>
              <w:jc w:val="center"/>
            </w:pPr>
            <w:r>
              <w:t>10</w:t>
            </w: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134" w:type="dxa"/>
            <w:tcBorders>
              <w:left w:val="nil"/>
            </w:tcBorders>
          </w:tcPr>
          <w:p w:rsidR="001D5CAA" w:rsidRDefault="001D5CAA">
            <w:pPr>
              <w:pStyle w:val="ConsPlusNormal"/>
            </w:pPr>
          </w:p>
        </w:tc>
        <w:tc>
          <w:tcPr>
            <w:tcW w:w="840"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pPr>
          </w:p>
        </w:tc>
        <w:tc>
          <w:tcPr>
            <w:tcW w:w="874" w:type="dxa"/>
          </w:tcPr>
          <w:p w:rsidR="001D5CAA" w:rsidRDefault="001D5CAA">
            <w:pPr>
              <w:pStyle w:val="ConsPlusNormal"/>
            </w:pPr>
          </w:p>
        </w:tc>
      </w:tr>
      <w:tr w:rsidR="001D5CAA">
        <w:tblPrEx>
          <w:tblBorders>
            <w:right w:val="single" w:sz="4" w:space="0" w:color="auto"/>
          </w:tblBorders>
        </w:tblPrEx>
        <w:tc>
          <w:tcPr>
            <w:tcW w:w="3974" w:type="dxa"/>
            <w:gridSpan w:val="2"/>
            <w:tcBorders>
              <w:left w:val="nil"/>
              <w:bottom w:val="nil"/>
            </w:tcBorders>
          </w:tcPr>
          <w:p w:rsidR="001D5CAA" w:rsidRDefault="001D5CAA">
            <w:pPr>
              <w:pStyle w:val="ConsPlusNormal"/>
              <w:jc w:val="center"/>
            </w:pPr>
            <w:r>
              <w:t>Итого по коду БК (по коду раздела)</w:t>
            </w: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834" w:type="dxa"/>
          </w:tcPr>
          <w:p w:rsidR="001D5CAA" w:rsidRDefault="001D5CAA">
            <w:pPr>
              <w:pStyle w:val="ConsPlusNormal"/>
            </w:pPr>
          </w:p>
        </w:tc>
        <w:tc>
          <w:tcPr>
            <w:tcW w:w="1134" w:type="dxa"/>
          </w:tcPr>
          <w:p w:rsidR="001D5CAA" w:rsidRDefault="001D5CAA">
            <w:pPr>
              <w:pStyle w:val="ConsPlusNormal"/>
            </w:pP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r w:rsidR="001D5CAA">
        <w:tblPrEx>
          <w:tblBorders>
            <w:right w:val="single" w:sz="4" w:space="0" w:color="auto"/>
          </w:tblBorders>
        </w:tblPrEx>
        <w:tc>
          <w:tcPr>
            <w:tcW w:w="3974" w:type="dxa"/>
            <w:gridSpan w:val="2"/>
            <w:tcBorders>
              <w:top w:val="nil"/>
              <w:left w:val="nil"/>
              <w:bottom w:val="nil"/>
              <w:right w:val="nil"/>
            </w:tcBorders>
          </w:tcPr>
          <w:p w:rsidR="001D5CAA" w:rsidRDefault="001D5CAA">
            <w:pPr>
              <w:pStyle w:val="ConsPlusNormal"/>
            </w:pPr>
          </w:p>
        </w:tc>
        <w:tc>
          <w:tcPr>
            <w:tcW w:w="4470" w:type="dxa"/>
            <w:gridSpan w:val="5"/>
            <w:tcBorders>
              <w:left w:val="nil"/>
              <w:bottom w:val="nil"/>
            </w:tcBorders>
          </w:tcPr>
          <w:p w:rsidR="001D5CAA" w:rsidRDefault="001D5CAA">
            <w:pPr>
              <w:pStyle w:val="ConsPlusNormal"/>
              <w:jc w:val="right"/>
            </w:pPr>
            <w:r>
              <w:t>Всего</w:t>
            </w:r>
          </w:p>
        </w:tc>
        <w:tc>
          <w:tcPr>
            <w:tcW w:w="1417" w:type="dxa"/>
          </w:tcPr>
          <w:p w:rsidR="001D5CAA" w:rsidRDefault="001D5CAA">
            <w:pPr>
              <w:pStyle w:val="ConsPlusNormal"/>
            </w:pPr>
          </w:p>
        </w:tc>
        <w:tc>
          <w:tcPr>
            <w:tcW w:w="680" w:type="dxa"/>
          </w:tcPr>
          <w:p w:rsidR="001D5CAA" w:rsidRDefault="001D5CAA">
            <w:pPr>
              <w:pStyle w:val="ConsPlusNormal"/>
              <w:jc w:val="center"/>
            </w:pPr>
            <w:r>
              <w:t>X</w:t>
            </w:r>
          </w:p>
        </w:tc>
        <w:tc>
          <w:tcPr>
            <w:tcW w:w="874" w:type="dxa"/>
          </w:tcPr>
          <w:p w:rsidR="001D5CAA" w:rsidRDefault="001D5CAA">
            <w:pPr>
              <w:pStyle w:val="ConsPlusNormal"/>
              <w:jc w:val="center"/>
            </w:pPr>
            <w:r>
              <w:t>X</w:t>
            </w:r>
          </w:p>
        </w:tc>
      </w:tr>
    </w:tbl>
    <w:p w:rsidR="001D5CAA" w:rsidRDefault="001D5CAA">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8164"/>
        <w:gridCol w:w="2348"/>
        <w:gridCol w:w="907"/>
      </w:tblGrid>
      <w:tr w:rsidR="001D5CAA">
        <w:tc>
          <w:tcPr>
            <w:tcW w:w="8164" w:type="dxa"/>
            <w:tcBorders>
              <w:top w:val="nil"/>
              <w:left w:val="nil"/>
              <w:bottom w:val="nil"/>
              <w:right w:val="nil"/>
            </w:tcBorders>
          </w:tcPr>
          <w:p w:rsidR="001D5CAA" w:rsidRDefault="001D5CAA">
            <w:pPr>
              <w:pStyle w:val="ConsPlusNormal"/>
            </w:pPr>
          </w:p>
        </w:tc>
        <w:tc>
          <w:tcPr>
            <w:tcW w:w="2348" w:type="dxa"/>
            <w:tcBorders>
              <w:top w:val="nil"/>
              <w:left w:val="nil"/>
              <w:bottom w:val="nil"/>
              <w:right w:val="single" w:sz="4" w:space="0" w:color="auto"/>
            </w:tcBorders>
          </w:tcPr>
          <w:p w:rsidR="001D5CAA" w:rsidRDefault="001D5CAA">
            <w:pPr>
              <w:pStyle w:val="ConsPlusNormal"/>
            </w:pPr>
            <w:r>
              <w:t>Номер страницы</w:t>
            </w:r>
          </w:p>
        </w:tc>
        <w:tc>
          <w:tcPr>
            <w:tcW w:w="90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r w:rsidR="001D5CAA">
        <w:tc>
          <w:tcPr>
            <w:tcW w:w="8164" w:type="dxa"/>
            <w:tcBorders>
              <w:top w:val="nil"/>
              <w:left w:val="nil"/>
              <w:bottom w:val="nil"/>
              <w:right w:val="nil"/>
            </w:tcBorders>
          </w:tcPr>
          <w:p w:rsidR="001D5CAA" w:rsidRDefault="001D5CAA">
            <w:pPr>
              <w:pStyle w:val="ConsPlusNormal"/>
            </w:pPr>
          </w:p>
        </w:tc>
        <w:tc>
          <w:tcPr>
            <w:tcW w:w="2348" w:type="dxa"/>
            <w:tcBorders>
              <w:top w:val="nil"/>
              <w:left w:val="nil"/>
              <w:bottom w:val="nil"/>
              <w:right w:val="single" w:sz="4" w:space="0" w:color="auto"/>
            </w:tcBorders>
          </w:tcPr>
          <w:p w:rsidR="001D5CAA" w:rsidRDefault="001D5CAA">
            <w:pPr>
              <w:pStyle w:val="ConsPlusNormal"/>
            </w:pPr>
            <w:r>
              <w:t>Всего страниц</w:t>
            </w:r>
          </w:p>
        </w:tc>
        <w:tc>
          <w:tcPr>
            <w:tcW w:w="907" w:type="dxa"/>
            <w:tcBorders>
              <w:top w:val="single" w:sz="4" w:space="0" w:color="auto"/>
              <w:left w:val="single" w:sz="4" w:space="0" w:color="auto"/>
              <w:bottom w:val="single" w:sz="4" w:space="0" w:color="auto"/>
              <w:right w:val="single" w:sz="4" w:space="0" w:color="auto"/>
            </w:tcBorders>
          </w:tcPr>
          <w:p w:rsidR="001D5CAA" w:rsidRDefault="001D5CAA">
            <w:pPr>
              <w:pStyle w:val="ConsPlusNormal"/>
            </w:pPr>
          </w:p>
        </w:tc>
      </w:tr>
    </w:tbl>
    <w:p w:rsidR="001D5CAA" w:rsidRDefault="001D5CAA">
      <w:pPr>
        <w:sectPr w:rsidR="001D5CAA">
          <w:pgSz w:w="16838" w:h="11905" w:orient="landscape"/>
          <w:pgMar w:top="1701" w:right="1134" w:bottom="850" w:left="1134" w:header="0" w:footer="0" w:gutter="0"/>
          <w:cols w:space="720"/>
        </w:sectPr>
      </w:pPr>
    </w:p>
    <w:p w:rsidR="001D5CAA" w:rsidRDefault="001D5CAA">
      <w:pPr>
        <w:pStyle w:val="ConsPlusNormal"/>
        <w:jc w:val="both"/>
      </w:pPr>
    </w:p>
    <w:p w:rsidR="001D5CAA" w:rsidRDefault="001D5CAA">
      <w:pPr>
        <w:pStyle w:val="ConsPlusNonformat"/>
        <w:jc w:val="both"/>
      </w:pPr>
      <w:r>
        <w:t xml:space="preserve">            Раздел 4. Итого по изменениям показателей </w:t>
      </w:r>
      <w:proofErr w:type="gramStart"/>
      <w:r>
        <w:t>бюджетной</w:t>
      </w:r>
      <w:proofErr w:type="gramEnd"/>
    </w:p>
    <w:p w:rsidR="001D5CAA" w:rsidRDefault="001D5CAA">
      <w:pPr>
        <w:pStyle w:val="ConsPlusNonformat"/>
        <w:jc w:val="both"/>
      </w:pPr>
      <w:r>
        <w:t xml:space="preserve">                             сметы на 20__ год</w:t>
      </w:r>
    </w:p>
    <w:p w:rsidR="001D5CAA" w:rsidRDefault="001D5CAA">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907"/>
        <w:gridCol w:w="1077"/>
        <w:gridCol w:w="1134"/>
        <w:gridCol w:w="1598"/>
        <w:gridCol w:w="1417"/>
        <w:gridCol w:w="964"/>
        <w:gridCol w:w="907"/>
      </w:tblGrid>
      <w:tr w:rsidR="001D5CAA">
        <w:tc>
          <w:tcPr>
            <w:tcW w:w="4138" w:type="dxa"/>
            <w:gridSpan w:val="4"/>
            <w:tcBorders>
              <w:left w:val="nil"/>
            </w:tcBorders>
          </w:tcPr>
          <w:p w:rsidR="001D5CAA" w:rsidRDefault="001D5CAA">
            <w:pPr>
              <w:pStyle w:val="ConsPlusNormal"/>
              <w:jc w:val="center"/>
            </w:pPr>
            <w:r>
              <w:t>Код по бюджетной классификации Российской Федерации</w:t>
            </w:r>
          </w:p>
        </w:tc>
        <w:tc>
          <w:tcPr>
            <w:tcW w:w="1598" w:type="dxa"/>
            <w:vMerge w:val="restart"/>
          </w:tcPr>
          <w:p w:rsidR="001D5CAA" w:rsidRDefault="001D5CAA">
            <w:pPr>
              <w:pStyle w:val="ConsPlusNormal"/>
              <w:jc w:val="center"/>
            </w:pPr>
            <w:r>
              <w:t>Код аналитического показателя &lt;*&gt;</w:t>
            </w:r>
          </w:p>
        </w:tc>
        <w:tc>
          <w:tcPr>
            <w:tcW w:w="3288" w:type="dxa"/>
            <w:gridSpan w:val="3"/>
            <w:tcBorders>
              <w:right w:val="nil"/>
            </w:tcBorders>
          </w:tcPr>
          <w:p w:rsidR="001D5CAA" w:rsidRDefault="001D5CAA">
            <w:pPr>
              <w:pStyle w:val="ConsPlusNormal"/>
              <w:jc w:val="center"/>
            </w:pPr>
            <w:r>
              <w:t>Сумма изменения на 20__ год</w:t>
            </w:r>
            <w:proofErr w:type="gramStart"/>
            <w:r>
              <w:t xml:space="preserve"> (+, -)</w:t>
            </w:r>
            <w:proofErr w:type="gramEnd"/>
          </w:p>
        </w:tc>
      </w:tr>
      <w:tr w:rsidR="001D5CAA">
        <w:tc>
          <w:tcPr>
            <w:tcW w:w="1020" w:type="dxa"/>
            <w:tcBorders>
              <w:left w:val="nil"/>
            </w:tcBorders>
          </w:tcPr>
          <w:p w:rsidR="001D5CAA" w:rsidRDefault="001D5CAA">
            <w:pPr>
              <w:pStyle w:val="ConsPlusNormal"/>
              <w:jc w:val="center"/>
            </w:pPr>
            <w:r>
              <w:t>раздел</w:t>
            </w:r>
          </w:p>
        </w:tc>
        <w:tc>
          <w:tcPr>
            <w:tcW w:w="907" w:type="dxa"/>
          </w:tcPr>
          <w:p w:rsidR="001D5CAA" w:rsidRDefault="001D5CAA">
            <w:pPr>
              <w:pStyle w:val="ConsPlusNormal"/>
              <w:jc w:val="center"/>
            </w:pPr>
            <w:r>
              <w:t>подраздел</w:t>
            </w:r>
          </w:p>
        </w:tc>
        <w:tc>
          <w:tcPr>
            <w:tcW w:w="1077" w:type="dxa"/>
          </w:tcPr>
          <w:p w:rsidR="001D5CAA" w:rsidRDefault="001D5CAA">
            <w:pPr>
              <w:pStyle w:val="ConsPlusNormal"/>
              <w:jc w:val="center"/>
            </w:pPr>
            <w:r>
              <w:t>целевая статья</w:t>
            </w:r>
          </w:p>
        </w:tc>
        <w:tc>
          <w:tcPr>
            <w:tcW w:w="1134" w:type="dxa"/>
          </w:tcPr>
          <w:p w:rsidR="001D5CAA" w:rsidRDefault="001D5CAA">
            <w:pPr>
              <w:pStyle w:val="ConsPlusNormal"/>
              <w:jc w:val="center"/>
            </w:pPr>
            <w:r>
              <w:t>вид расходов</w:t>
            </w:r>
          </w:p>
        </w:tc>
        <w:tc>
          <w:tcPr>
            <w:tcW w:w="1598" w:type="dxa"/>
            <w:vMerge/>
          </w:tcPr>
          <w:p w:rsidR="001D5CAA" w:rsidRDefault="001D5CAA"/>
        </w:tc>
        <w:tc>
          <w:tcPr>
            <w:tcW w:w="1417" w:type="dxa"/>
          </w:tcPr>
          <w:p w:rsidR="001D5CAA" w:rsidRDefault="001D5CAA">
            <w:pPr>
              <w:pStyle w:val="ConsPlusNormal"/>
              <w:jc w:val="center"/>
            </w:pPr>
            <w:r>
              <w:t>в рублях, (рублевый эквивалент)</w:t>
            </w:r>
          </w:p>
        </w:tc>
        <w:tc>
          <w:tcPr>
            <w:tcW w:w="964" w:type="dxa"/>
          </w:tcPr>
          <w:p w:rsidR="001D5CAA" w:rsidRDefault="001D5CAA">
            <w:pPr>
              <w:pStyle w:val="ConsPlusNormal"/>
              <w:jc w:val="center"/>
            </w:pPr>
            <w:r>
              <w:t>в валюте</w:t>
            </w:r>
          </w:p>
        </w:tc>
        <w:tc>
          <w:tcPr>
            <w:tcW w:w="907" w:type="dxa"/>
            <w:tcBorders>
              <w:right w:val="nil"/>
            </w:tcBorders>
          </w:tcPr>
          <w:p w:rsidR="001D5CAA" w:rsidRDefault="001D5CAA">
            <w:pPr>
              <w:pStyle w:val="ConsPlusNormal"/>
              <w:jc w:val="center"/>
            </w:pPr>
            <w:r>
              <w:t>Код валюты</w:t>
            </w:r>
          </w:p>
        </w:tc>
      </w:tr>
      <w:tr w:rsidR="001D5CAA">
        <w:tc>
          <w:tcPr>
            <w:tcW w:w="1020" w:type="dxa"/>
            <w:tcBorders>
              <w:left w:val="nil"/>
            </w:tcBorders>
          </w:tcPr>
          <w:p w:rsidR="001D5CAA" w:rsidRDefault="001D5CAA">
            <w:pPr>
              <w:pStyle w:val="ConsPlusNormal"/>
              <w:jc w:val="center"/>
            </w:pPr>
            <w:r>
              <w:t>1</w:t>
            </w:r>
          </w:p>
        </w:tc>
        <w:tc>
          <w:tcPr>
            <w:tcW w:w="907" w:type="dxa"/>
          </w:tcPr>
          <w:p w:rsidR="001D5CAA" w:rsidRDefault="001D5CAA">
            <w:pPr>
              <w:pStyle w:val="ConsPlusNormal"/>
              <w:jc w:val="center"/>
            </w:pPr>
            <w:r>
              <w:t>2</w:t>
            </w:r>
          </w:p>
        </w:tc>
        <w:tc>
          <w:tcPr>
            <w:tcW w:w="1077" w:type="dxa"/>
          </w:tcPr>
          <w:p w:rsidR="001D5CAA" w:rsidRDefault="001D5CAA">
            <w:pPr>
              <w:pStyle w:val="ConsPlusNormal"/>
              <w:jc w:val="center"/>
            </w:pPr>
            <w:r>
              <w:t>3</w:t>
            </w:r>
          </w:p>
        </w:tc>
        <w:tc>
          <w:tcPr>
            <w:tcW w:w="1134" w:type="dxa"/>
          </w:tcPr>
          <w:p w:rsidR="001D5CAA" w:rsidRDefault="001D5CAA">
            <w:pPr>
              <w:pStyle w:val="ConsPlusNormal"/>
              <w:jc w:val="center"/>
            </w:pPr>
            <w:r>
              <w:t>4</w:t>
            </w:r>
          </w:p>
        </w:tc>
        <w:tc>
          <w:tcPr>
            <w:tcW w:w="1598" w:type="dxa"/>
          </w:tcPr>
          <w:p w:rsidR="001D5CAA" w:rsidRDefault="001D5CAA">
            <w:pPr>
              <w:pStyle w:val="ConsPlusNormal"/>
              <w:jc w:val="center"/>
            </w:pPr>
            <w:r>
              <w:t>5</w:t>
            </w:r>
          </w:p>
        </w:tc>
        <w:tc>
          <w:tcPr>
            <w:tcW w:w="1417" w:type="dxa"/>
          </w:tcPr>
          <w:p w:rsidR="001D5CAA" w:rsidRDefault="001D5CAA">
            <w:pPr>
              <w:pStyle w:val="ConsPlusNormal"/>
              <w:jc w:val="center"/>
            </w:pPr>
            <w:r>
              <w:t>6</w:t>
            </w:r>
          </w:p>
        </w:tc>
        <w:tc>
          <w:tcPr>
            <w:tcW w:w="964" w:type="dxa"/>
          </w:tcPr>
          <w:p w:rsidR="001D5CAA" w:rsidRDefault="001D5CAA">
            <w:pPr>
              <w:pStyle w:val="ConsPlusNormal"/>
              <w:jc w:val="center"/>
            </w:pPr>
            <w:r>
              <w:t>7</w:t>
            </w:r>
          </w:p>
        </w:tc>
        <w:tc>
          <w:tcPr>
            <w:tcW w:w="907" w:type="dxa"/>
            <w:tcBorders>
              <w:right w:val="nil"/>
            </w:tcBorders>
          </w:tcPr>
          <w:p w:rsidR="001D5CAA" w:rsidRDefault="001D5CAA">
            <w:pPr>
              <w:pStyle w:val="ConsPlusNormal"/>
              <w:jc w:val="center"/>
            </w:pPr>
            <w:r>
              <w:t>8</w:t>
            </w:r>
          </w:p>
        </w:tc>
      </w:tr>
      <w:tr w:rsidR="001D5CAA">
        <w:tblPrEx>
          <w:tblBorders>
            <w:left w:val="single" w:sz="4" w:space="0" w:color="auto"/>
            <w:right w:val="single" w:sz="4" w:space="0" w:color="auto"/>
          </w:tblBorders>
        </w:tblPrEx>
        <w:tc>
          <w:tcPr>
            <w:tcW w:w="1020" w:type="dxa"/>
          </w:tcPr>
          <w:p w:rsidR="001D5CAA" w:rsidRDefault="001D5CAA">
            <w:pPr>
              <w:pStyle w:val="ConsPlusNormal"/>
            </w:pPr>
          </w:p>
        </w:tc>
        <w:tc>
          <w:tcPr>
            <w:tcW w:w="907" w:type="dxa"/>
          </w:tcPr>
          <w:p w:rsidR="001D5CAA" w:rsidRDefault="001D5CAA">
            <w:pPr>
              <w:pStyle w:val="ConsPlusNormal"/>
            </w:pPr>
          </w:p>
        </w:tc>
        <w:tc>
          <w:tcPr>
            <w:tcW w:w="1077" w:type="dxa"/>
          </w:tcPr>
          <w:p w:rsidR="001D5CAA" w:rsidRDefault="001D5CAA">
            <w:pPr>
              <w:pStyle w:val="ConsPlusNormal"/>
            </w:pPr>
          </w:p>
        </w:tc>
        <w:tc>
          <w:tcPr>
            <w:tcW w:w="1134" w:type="dxa"/>
          </w:tcPr>
          <w:p w:rsidR="001D5CAA" w:rsidRDefault="001D5CAA">
            <w:pPr>
              <w:pStyle w:val="ConsPlusNormal"/>
            </w:pPr>
          </w:p>
        </w:tc>
        <w:tc>
          <w:tcPr>
            <w:tcW w:w="1598" w:type="dxa"/>
          </w:tcPr>
          <w:p w:rsidR="001D5CAA" w:rsidRDefault="001D5CAA">
            <w:pPr>
              <w:pStyle w:val="ConsPlusNormal"/>
            </w:pPr>
          </w:p>
        </w:tc>
        <w:tc>
          <w:tcPr>
            <w:tcW w:w="1417" w:type="dxa"/>
          </w:tcPr>
          <w:p w:rsidR="001D5CAA" w:rsidRDefault="001D5CAA">
            <w:pPr>
              <w:pStyle w:val="ConsPlusNormal"/>
            </w:pPr>
          </w:p>
        </w:tc>
        <w:tc>
          <w:tcPr>
            <w:tcW w:w="964" w:type="dxa"/>
          </w:tcPr>
          <w:p w:rsidR="001D5CAA" w:rsidRDefault="001D5CAA">
            <w:pPr>
              <w:pStyle w:val="ConsPlusNormal"/>
            </w:pPr>
          </w:p>
        </w:tc>
        <w:tc>
          <w:tcPr>
            <w:tcW w:w="907" w:type="dxa"/>
          </w:tcPr>
          <w:p w:rsidR="001D5CAA" w:rsidRDefault="001D5CAA">
            <w:pPr>
              <w:pStyle w:val="ConsPlusNormal"/>
            </w:pPr>
          </w:p>
        </w:tc>
      </w:tr>
      <w:tr w:rsidR="001D5CAA">
        <w:tblPrEx>
          <w:tblBorders>
            <w:left w:val="single" w:sz="4" w:space="0" w:color="auto"/>
            <w:right w:val="single" w:sz="4" w:space="0" w:color="auto"/>
          </w:tblBorders>
        </w:tblPrEx>
        <w:tc>
          <w:tcPr>
            <w:tcW w:w="1020" w:type="dxa"/>
          </w:tcPr>
          <w:p w:rsidR="001D5CAA" w:rsidRDefault="001D5CAA">
            <w:pPr>
              <w:pStyle w:val="ConsPlusNormal"/>
            </w:pPr>
          </w:p>
        </w:tc>
        <w:tc>
          <w:tcPr>
            <w:tcW w:w="907" w:type="dxa"/>
          </w:tcPr>
          <w:p w:rsidR="001D5CAA" w:rsidRDefault="001D5CAA">
            <w:pPr>
              <w:pStyle w:val="ConsPlusNormal"/>
            </w:pPr>
          </w:p>
        </w:tc>
        <w:tc>
          <w:tcPr>
            <w:tcW w:w="1077" w:type="dxa"/>
          </w:tcPr>
          <w:p w:rsidR="001D5CAA" w:rsidRDefault="001D5CAA">
            <w:pPr>
              <w:pStyle w:val="ConsPlusNormal"/>
            </w:pPr>
          </w:p>
        </w:tc>
        <w:tc>
          <w:tcPr>
            <w:tcW w:w="1134" w:type="dxa"/>
          </w:tcPr>
          <w:p w:rsidR="001D5CAA" w:rsidRDefault="001D5CAA">
            <w:pPr>
              <w:pStyle w:val="ConsPlusNormal"/>
            </w:pPr>
          </w:p>
        </w:tc>
        <w:tc>
          <w:tcPr>
            <w:tcW w:w="1598" w:type="dxa"/>
          </w:tcPr>
          <w:p w:rsidR="001D5CAA" w:rsidRDefault="001D5CAA">
            <w:pPr>
              <w:pStyle w:val="ConsPlusNormal"/>
            </w:pPr>
          </w:p>
        </w:tc>
        <w:tc>
          <w:tcPr>
            <w:tcW w:w="1417" w:type="dxa"/>
          </w:tcPr>
          <w:p w:rsidR="001D5CAA" w:rsidRDefault="001D5CAA">
            <w:pPr>
              <w:pStyle w:val="ConsPlusNormal"/>
            </w:pPr>
          </w:p>
        </w:tc>
        <w:tc>
          <w:tcPr>
            <w:tcW w:w="964" w:type="dxa"/>
          </w:tcPr>
          <w:p w:rsidR="001D5CAA" w:rsidRDefault="001D5CAA">
            <w:pPr>
              <w:pStyle w:val="ConsPlusNormal"/>
            </w:pPr>
          </w:p>
        </w:tc>
        <w:tc>
          <w:tcPr>
            <w:tcW w:w="907" w:type="dxa"/>
          </w:tcPr>
          <w:p w:rsidR="001D5CAA" w:rsidRDefault="001D5CAA">
            <w:pPr>
              <w:pStyle w:val="ConsPlusNormal"/>
            </w:pPr>
          </w:p>
        </w:tc>
      </w:tr>
      <w:tr w:rsidR="001D5CAA">
        <w:tblPrEx>
          <w:tblBorders>
            <w:right w:val="single" w:sz="4" w:space="0" w:color="auto"/>
          </w:tblBorders>
        </w:tblPrEx>
        <w:tc>
          <w:tcPr>
            <w:tcW w:w="5736" w:type="dxa"/>
            <w:gridSpan w:val="5"/>
            <w:tcBorders>
              <w:left w:val="nil"/>
              <w:bottom w:val="nil"/>
            </w:tcBorders>
          </w:tcPr>
          <w:p w:rsidR="001D5CAA" w:rsidRDefault="001D5CAA">
            <w:pPr>
              <w:pStyle w:val="ConsPlusNormal"/>
              <w:jc w:val="right"/>
            </w:pPr>
            <w:r>
              <w:t>Итого по коду БК</w:t>
            </w:r>
          </w:p>
        </w:tc>
        <w:tc>
          <w:tcPr>
            <w:tcW w:w="1417" w:type="dxa"/>
          </w:tcPr>
          <w:p w:rsidR="001D5CAA" w:rsidRDefault="001D5CAA">
            <w:pPr>
              <w:pStyle w:val="ConsPlusNormal"/>
            </w:pPr>
          </w:p>
        </w:tc>
        <w:tc>
          <w:tcPr>
            <w:tcW w:w="964" w:type="dxa"/>
          </w:tcPr>
          <w:p w:rsidR="001D5CAA" w:rsidRDefault="001D5CAA">
            <w:pPr>
              <w:pStyle w:val="ConsPlusNormal"/>
              <w:jc w:val="center"/>
            </w:pPr>
            <w:r>
              <w:t>X</w:t>
            </w:r>
          </w:p>
        </w:tc>
        <w:tc>
          <w:tcPr>
            <w:tcW w:w="907" w:type="dxa"/>
          </w:tcPr>
          <w:p w:rsidR="001D5CAA" w:rsidRDefault="001D5CAA">
            <w:pPr>
              <w:pStyle w:val="ConsPlusNormal"/>
              <w:jc w:val="center"/>
            </w:pPr>
            <w:r>
              <w:t>X</w:t>
            </w:r>
          </w:p>
        </w:tc>
      </w:tr>
      <w:tr w:rsidR="001D5CAA">
        <w:tblPrEx>
          <w:tblBorders>
            <w:right w:val="single" w:sz="4" w:space="0" w:color="auto"/>
          </w:tblBorders>
        </w:tblPrEx>
        <w:tc>
          <w:tcPr>
            <w:tcW w:w="5736" w:type="dxa"/>
            <w:gridSpan w:val="5"/>
            <w:tcBorders>
              <w:top w:val="nil"/>
              <w:left w:val="nil"/>
              <w:bottom w:val="nil"/>
            </w:tcBorders>
          </w:tcPr>
          <w:p w:rsidR="001D5CAA" w:rsidRDefault="001D5CAA">
            <w:pPr>
              <w:pStyle w:val="ConsPlusNormal"/>
              <w:jc w:val="right"/>
            </w:pPr>
            <w:r>
              <w:t>Всего</w:t>
            </w:r>
          </w:p>
        </w:tc>
        <w:tc>
          <w:tcPr>
            <w:tcW w:w="1417" w:type="dxa"/>
          </w:tcPr>
          <w:p w:rsidR="001D5CAA" w:rsidRDefault="001D5CAA">
            <w:pPr>
              <w:pStyle w:val="ConsPlusNormal"/>
            </w:pPr>
          </w:p>
        </w:tc>
        <w:tc>
          <w:tcPr>
            <w:tcW w:w="964" w:type="dxa"/>
          </w:tcPr>
          <w:p w:rsidR="001D5CAA" w:rsidRDefault="001D5CAA">
            <w:pPr>
              <w:pStyle w:val="ConsPlusNormal"/>
              <w:jc w:val="center"/>
            </w:pPr>
            <w:r>
              <w:t>X</w:t>
            </w:r>
          </w:p>
        </w:tc>
        <w:tc>
          <w:tcPr>
            <w:tcW w:w="907" w:type="dxa"/>
          </w:tcPr>
          <w:p w:rsidR="001D5CAA" w:rsidRDefault="001D5CAA">
            <w:pPr>
              <w:pStyle w:val="ConsPlusNormal"/>
              <w:jc w:val="center"/>
            </w:pPr>
            <w:r>
              <w:t>X</w:t>
            </w:r>
          </w:p>
        </w:tc>
      </w:tr>
    </w:tbl>
    <w:p w:rsidR="001D5CAA" w:rsidRDefault="001D5CA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247"/>
      </w:tblGrid>
      <w:tr w:rsidR="001D5CAA">
        <w:tc>
          <w:tcPr>
            <w:tcW w:w="3798" w:type="dxa"/>
            <w:tcBorders>
              <w:top w:val="nil"/>
              <w:left w:val="nil"/>
              <w:bottom w:val="nil"/>
            </w:tcBorders>
          </w:tcPr>
          <w:p w:rsidR="001D5CAA" w:rsidRDefault="001D5CAA">
            <w:pPr>
              <w:pStyle w:val="ConsPlusNormal"/>
            </w:pPr>
            <w:proofErr w:type="spellStart"/>
            <w:r>
              <w:t>Справочно</w:t>
            </w:r>
            <w:proofErr w:type="spellEnd"/>
            <w:r>
              <w:t xml:space="preserve"> курс валюты на дату</w:t>
            </w:r>
          </w:p>
        </w:tc>
        <w:tc>
          <w:tcPr>
            <w:tcW w:w="1247" w:type="dxa"/>
            <w:tcBorders>
              <w:top w:val="single" w:sz="4" w:space="0" w:color="auto"/>
              <w:bottom w:val="single" w:sz="4" w:space="0" w:color="auto"/>
            </w:tcBorders>
          </w:tcPr>
          <w:p w:rsidR="001D5CAA" w:rsidRDefault="001D5CAA">
            <w:pPr>
              <w:pStyle w:val="ConsPlusNormal"/>
            </w:pPr>
          </w:p>
        </w:tc>
      </w:tr>
    </w:tbl>
    <w:p w:rsidR="001D5CAA" w:rsidRDefault="001D5CAA">
      <w:pPr>
        <w:pStyle w:val="ConsPlusNormal"/>
        <w:jc w:val="both"/>
      </w:pPr>
    </w:p>
    <w:p w:rsidR="001D5CAA" w:rsidRDefault="001D5CAA">
      <w:pPr>
        <w:pStyle w:val="ConsPlusNonformat"/>
        <w:jc w:val="both"/>
      </w:pPr>
      <w:r>
        <w:rPr>
          <w:sz w:val="18"/>
        </w:rPr>
        <w:t>Руководитель учреждения                                                 ┌───────┐</w:t>
      </w:r>
    </w:p>
    <w:p w:rsidR="001D5CAA" w:rsidRDefault="001D5CAA">
      <w:pPr>
        <w:pStyle w:val="ConsPlusNonformat"/>
        <w:jc w:val="both"/>
      </w:pPr>
      <w:r>
        <w:rPr>
          <w:sz w:val="18"/>
        </w:rPr>
        <w:t xml:space="preserve">(уполномоченное лицо) ___________ _________ ____________ Номер страницы │       </w:t>
      </w:r>
      <w:proofErr w:type="spellStart"/>
      <w:r>
        <w:rPr>
          <w:sz w:val="18"/>
        </w:rPr>
        <w:t>│</w:t>
      </w:r>
      <w:proofErr w:type="spellEnd"/>
    </w:p>
    <w:p w:rsidR="001D5CAA" w:rsidRDefault="001D5CAA">
      <w:pPr>
        <w:pStyle w:val="ConsPlusNonformat"/>
        <w:jc w:val="both"/>
      </w:pPr>
      <w:r>
        <w:rPr>
          <w:sz w:val="18"/>
        </w:rPr>
        <w:t xml:space="preserve">                      </w:t>
      </w:r>
      <w:proofErr w:type="gramStart"/>
      <w:r>
        <w:rPr>
          <w:sz w:val="18"/>
        </w:rPr>
        <w:t>(должность) (подпись) (расшифровка                ├───────┤</w:t>
      </w:r>
      <w:proofErr w:type="gramEnd"/>
    </w:p>
    <w:p w:rsidR="001D5CAA" w:rsidRDefault="001D5CAA">
      <w:pPr>
        <w:pStyle w:val="ConsPlusNonformat"/>
        <w:jc w:val="both"/>
      </w:pPr>
      <w:r>
        <w:rPr>
          <w:sz w:val="18"/>
        </w:rPr>
        <w:t xml:space="preserve">                                              подписи)   Всего страниц  │       </w:t>
      </w:r>
      <w:proofErr w:type="spellStart"/>
      <w:r>
        <w:rPr>
          <w:sz w:val="18"/>
        </w:rPr>
        <w:t>│</w:t>
      </w:r>
      <w:proofErr w:type="spellEnd"/>
    </w:p>
    <w:p w:rsidR="001D5CAA" w:rsidRDefault="001D5CAA">
      <w:pPr>
        <w:pStyle w:val="ConsPlusNonformat"/>
        <w:jc w:val="both"/>
      </w:pPr>
      <w:r>
        <w:rPr>
          <w:sz w:val="18"/>
        </w:rPr>
        <w:t xml:space="preserve">                                                                        └───────┘</w:t>
      </w:r>
    </w:p>
    <w:p w:rsidR="001D5CAA" w:rsidRDefault="001D5CAA">
      <w:pPr>
        <w:pStyle w:val="ConsPlusNonformat"/>
        <w:jc w:val="both"/>
      </w:pPr>
      <w:r>
        <w:rPr>
          <w:sz w:val="18"/>
        </w:rPr>
        <w:t>Руководитель планово-</w:t>
      </w:r>
    </w:p>
    <w:p w:rsidR="001D5CAA" w:rsidRDefault="001D5CAA">
      <w:pPr>
        <w:pStyle w:val="ConsPlusNonformat"/>
        <w:jc w:val="both"/>
      </w:pPr>
      <w:r>
        <w:rPr>
          <w:sz w:val="18"/>
        </w:rPr>
        <w:t>финансовой службы     __________ ___________________________</w:t>
      </w:r>
    </w:p>
    <w:p w:rsidR="001D5CAA" w:rsidRDefault="001D5CAA">
      <w:pPr>
        <w:pStyle w:val="ConsPlusNonformat"/>
        <w:jc w:val="both"/>
      </w:pPr>
      <w:r>
        <w:rPr>
          <w:sz w:val="18"/>
        </w:rPr>
        <w:t xml:space="preserve">                       (подпись)    (расшифровка подписи)</w:t>
      </w:r>
    </w:p>
    <w:p w:rsidR="001D5CAA" w:rsidRDefault="001D5CAA">
      <w:pPr>
        <w:pStyle w:val="ConsPlusNonformat"/>
        <w:jc w:val="both"/>
      </w:pPr>
    </w:p>
    <w:p w:rsidR="001D5CAA" w:rsidRDefault="001D5CAA">
      <w:pPr>
        <w:pStyle w:val="ConsPlusNonformat"/>
        <w:jc w:val="both"/>
      </w:pPr>
      <w:r>
        <w:rPr>
          <w:sz w:val="18"/>
        </w:rPr>
        <w:t>Исполнитель           _______________ _________ _____________________ _________</w:t>
      </w:r>
    </w:p>
    <w:p w:rsidR="001D5CAA" w:rsidRDefault="001D5CAA">
      <w:pPr>
        <w:pStyle w:val="ConsPlusNonformat"/>
        <w:jc w:val="both"/>
      </w:pPr>
      <w:r>
        <w:rPr>
          <w:sz w:val="18"/>
        </w:rPr>
        <w:t xml:space="preserve">                        (должность)   (подпись) (расшифровка подписи) (телефон)</w:t>
      </w:r>
    </w:p>
    <w:p w:rsidR="001D5CAA" w:rsidRDefault="001D5CAA">
      <w:pPr>
        <w:pStyle w:val="ConsPlusNonformat"/>
        <w:jc w:val="both"/>
      </w:pPr>
    </w:p>
    <w:p w:rsidR="001D5CAA" w:rsidRDefault="001D5CAA">
      <w:pPr>
        <w:pStyle w:val="ConsPlusNonformat"/>
        <w:jc w:val="both"/>
      </w:pPr>
      <w:r>
        <w:rPr>
          <w:sz w:val="18"/>
        </w:rPr>
        <w:t>"__" ___________ 20__ г.</w:t>
      </w:r>
    </w:p>
    <w:p w:rsidR="001D5CAA" w:rsidRDefault="001D5CAA">
      <w:pPr>
        <w:pStyle w:val="ConsPlusNormal"/>
        <w:jc w:val="both"/>
      </w:pPr>
    </w:p>
    <w:p w:rsidR="001D5CAA" w:rsidRDefault="001D5CAA">
      <w:pPr>
        <w:pStyle w:val="ConsPlusNormal"/>
        <w:ind w:firstLine="540"/>
        <w:jc w:val="both"/>
      </w:pPr>
      <w:r>
        <w:t>--------------------------------</w:t>
      </w:r>
    </w:p>
    <w:p w:rsidR="001D5CAA" w:rsidRDefault="001D5CAA">
      <w:pPr>
        <w:pStyle w:val="ConsPlusNormal"/>
        <w:ind w:firstLine="540"/>
        <w:jc w:val="both"/>
      </w:pPr>
      <w:r>
        <w:t>&lt;*&gt; Код аналитического показателя указывается в случае, если порядком составления, утверждения и ведения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roofErr w:type="gramStart"/>
      <w:r>
        <w:t>.".</w:t>
      </w:r>
      <w:proofErr w:type="gramEnd"/>
    </w:p>
    <w:p w:rsidR="001D5CAA" w:rsidRDefault="001D5CAA">
      <w:pPr>
        <w:pStyle w:val="ConsPlusNormal"/>
        <w:jc w:val="both"/>
      </w:pPr>
    </w:p>
    <w:p w:rsidR="001D5CAA" w:rsidRDefault="001D5CAA">
      <w:pPr>
        <w:pStyle w:val="ConsPlusNormal"/>
        <w:jc w:val="both"/>
      </w:pPr>
    </w:p>
    <w:p w:rsidR="001D5CAA" w:rsidRDefault="001D5CAA">
      <w:pPr>
        <w:pStyle w:val="ConsPlusNormal"/>
        <w:pBdr>
          <w:top w:val="single" w:sz="6" w:space="0" w:color="auto"/>
        </w:pBdr>
        <w:spacing w:before="100" w:after="100"/>
        <w:jc w:val="both"/>
        <w:rPr>
          <w:sz w:val="2"/>
          <w:szCs w:val="2"/>
        </w:rPr>
      </w:pPr>
    </w:p>
    <w:p w:rsidR="00704BEC" w:rsidRDefault="00704BEC"/>
    <w:sectPr w:rsidR="00704BEC" w:rsidSect="0088202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1D5CAA"/>
    <w:rsid w:val="001D5CAA"/>
    <w:rsid w:val="001E56F4"/>
    <w:rsid w:val="00451FFC"/>
    <w:rsid w:val="004E721B"/>
    <w:rsid w:val="005B1BA9"/>
    <w:rsid w:val="00674E62"/>
    <w:rsid w:val="00704BEC"/>
    <w:rsid w:val="007862A7"/>
    <w:rsid w:val="009208EF"/>
    <w:rsid w:val="00945B4D"/>
    <w:rsid w:val="00CA696C"/>
    <w:rsid w:val="00CD37F4"/>
    <w:rsid w:val="00D5778B"/>
    <w:rsid w:val="00DA6D6E"/>
    <w:rsid w:val="00DE5BBE"/>
    <w:rsid w:val="00EF7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C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5C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EE0AB7A082313986C605DC02410311A261C3A80A16965F610BC1E356B367BDD902AAw9A7C" TargetMode="External"/><Relationship Id="rId13" Type="http://schemas.openxmlformats.org/officeDocument/2006/relationships/hyperlink" Target="consultantplus://offline/ref=A5EE0AB7A082313986C605DC02410311A261C3A80A16965F610BC1E356B367BDD902AAw9A9C" TargetMode="External"/><Relationship Id="rId18" Type="http://schemas.openxmlformats.org/officeDocument/2006/relationships/hyperlink" Target="consultantplus://offline/ref=A5EE0AB7A082313986C605DC02410311A261C3A80A16965F610BC1E356B367BDD902AA91w2A1C" TargetMode="External"/><Relationship Id="rId26" Type="http://schemas.openxmlformats.org/officeDocument/2006/relationships/hyperlink" Target="consultantplus://offline/ref=A5EE0AB7A082313986C605DC02410311A26EC6A50814965F610BC1E356B367BDD902AA9125E7F0DFw3A7C" TargetMode="External"/><Relationship Id="rId3" Type="http://schemas.openxmlformats.org/officeDocument/2006/relationships/webSettings" Target="webSettings.xml"/><Relationship Id="rId21" Type="http://schemas.openxmlformats.org/officeDocument/2006/relationships/hyperlink" Target="consultantplus://offline/ref=A5EE0AB7A082313986C605DC02410311A261C3A80A16965F610BC1E356B367BDD902AA91w2ACC" TargetMode="External"/><Relationship Id="rId7" Type="http://schemas.openxmlformats.org/officeDocument/2006/relationships/hyperlink" Target="consultantplus://offline/ref=A5EE0AB7A082313986C605DC02410311A261C3A80A16965F610BC1E356B367BDD902AA9125E7F2D5w3A6C" TargetMode="External"/><Relationship Id="rId12" Type="http://schemas.openxmlformats.org/officeDocument/2006/relationships/hyperlink" Target="consultantplus://offline/ref=A5EE0AB7A082313986C605DC02410311A261C3A80A16965F610BC1E356B367BDD902AA91w2A7C" TargetMode="External"/><Relationship Id="rId17" Type="http://schemas.openxmlformats.org/officeDocument/2006/relationships/hyperlink" Target="consultantplus://offline/ref=A5EE0AB7A082313986C605DC02410311A261C3A80A16965F610BC1E356B367BDD902AA9125E7F2D3w3ACC" TargetMode="External"/><Relationship Id="rId25" Type="http://schemas.openxmlformats.org/officeDocument/2006/relationships/hyperlink" Target="consultantplus://offline/ref=A5EE0AB7A082313986C605DC02410311A26CC8A80F10965F610BC1E356wBA3C" TargetMode="External"/><Relationship Id="rId2" Type="http://schemas.openxmlformats.org/officeDocument/2006/relationships/settings" Target="settings.xml"/><Relationship Id="rId16" Type="http://schemas.openxmlformats.org/officeDocument/2006/relationships/hyperlink" Target="consultantplus://offline/ref=A5EE0AB7A082313986C605DC02410311A261C3A80A16965F610BC1E356B367BDD902AAw9A4C" TargetMode="External"/><Relationship Id="rId20" Type="http://schemas.openxmlformats.org/officeDocument/2006/relationships/hyperlink" Target="consultantplus://offline/ref=A5EE0AB7A082313986C605DC02410311A261C3A80A16965F610BC1E356B367BDD902AAw9A4C" TargetMode="External"/><Relationship Id="rId29" Type="http://schemas.openxmlformats.org/officeDocument/2006/relationships/hyperlink" Target="consultantplus://offline/ref=A5EE0AB7A082313986C605DC02410311A26EC6A50814965F610BC1E356B367BDD902AA9125E7F0DFw3A7C" TargetMode="External"/><Relationship Id="rId1" Type="http://schemas.openxmlformats.org/officeDocument/2006/relationships/styles" Target="styles.xml"/><Relationship Id="rId6" Type="http://schemas.openxmlformats.org/officeDocument/2006/relationships/hyperlink" Target="consultantplus://offline/ref=A5EE0AB7A082313986C605DC02410311A261C3A80A16965F610BC1E356B367BDD902AAw9A5C" TargetMode="External"/><Relationship Id="rId11" Type="http://schemas.openxmlformats.org/officeDocument/2006/relationships/hyperlink" Target="consultantplus://offline/ref=A5EE0AB7A082313986C605DC02410311A261C3A80A16965F610BC1E356B367BDD902AA91w2A5C" TargetMode="External"/><Relationship Id="rId24" Type="http://schemas.openxmlformats.org/officeDocument/2006/relationships/hyperlink" Target="consultantplus://offline/ref=A5EE0AB7A082313986C605DC02410311A168C7A40C11965F610BC1E356wBA3C" TargetMode="External"/><Relationship Id="rId5" Type="http://schemas.openxmlformats.org/officeDocument/2006/relationships/hyperlink" Target="consultantplus://offline/ref=A5EE0AB7A082313986C605DC02410311A261C3A80A16965F610BC1E356B367BDD902AAw9A4C" TargetMode="External"/><Relationship Id="rId15" Type="http://schemas.openxmlformats.org/officeDocument/2006/relationships/hyperlink" Target="consultantplus://offline/ref=A5EE0AB7A082313986C605DC02410311A168C1A80917965F610BC1E356B367BDD902AA9323E2wFA6C" TargetMode="External"/><Relationship Id="rId23" Type="http://schemas.openxmlformats.org/officeDocument/2006/relationships/hyperlink" Target="consultantplus://offline/ref=A5EE0AB7A082313986C605DC02410311A261C3A80A16965F610BC1E356B367BDD902AA96w2A6C" TargetMode="External"/><Relationship Id="rId28" Type="http://schemas.openxmlformats.org/officeDocument/2006/relationships/hyperlink" Target="consultantplus://offline/ref=A5EE0AB7A082313986C605DC02410311A26CC8A80F10965F610BC1E356wBA3C" TargetMode="External"/><Relationship Id="rId10" Type="http://schemas.openxmlformats.org/officeDocument/2006/relationships/hyperlink" Target="consultantplus://offline/ref=A5EE0AB7A082313986C605DC02410311A261C3A80A16965F610BC1E356B367BDD902AA9125E7F2D4w3A3C" TargetMode="External"/><Relationship Id="rId19" Type="http://schemas.openxmlformats.org/officeDocument/2006/relationships/hyperlink" Target="consultantplus://offline/ref=A5EE0AB7A082313986C605DC02410311A261C3A80A16965F610BC1E356B367BDD902AA9125E7F2D3w3ACC"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5EE0AB7A082313986C605DC02410311A261C3A80A16965F610BC1E356B367BDD902AA9125E7F2D4w3A3C" TargetMode="External"/><Relationship Id="rId14" Type="http://schemas.openxmlformats.org/officeDocument/2006/relationships/hyperlink" Target="consultantplus://offline/ref=A5EE0AB7A082313986C605DC02410311A261C3A80A16965F610BC1E356B367BDD902AA98w2ACC" TargetMode="External"/><Relationship Id="rId22" Type="http://schemas.openxmlformats.org/officeDocument/2006/relationships/hyperlink" Target="consultantplus://offline/ref=A5EE0AB7A082313986C605DC02410311A261C3A80A16965F610BC1E356B367BDD902AA94w2A4C" TargetMode="External"/><Relationship Id="rId27" Type="http://schemas.openxmlformats.org/officeDocument/2006/relationships/hyperlink" Target="consultantplus://offline/ref=A5EE0AB7A082313986C605DC02410311A168C7A40C11965F610BC1E356wBA3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2885</Words>
  <Characters>16450</Characters>
  <Application>Microsoft Office Word</Application>
  <DocSecurity>0</DocSecurity>
  <Lines>137</Lines>
  <Paragraphs>38</Paragraphs>
  <ScaleCrop>false</ScaleCrop>
  <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2016-11-15T02:00:00Z</dcterms:created>
  <dcterms:modified xsi:type="dcterms:W3CDTF">2016-11-15T02:03:00Z</dcterms:modified>
</cp:coreProperties>
</file>